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86" w:rsidRDefault="00FC5186" w:rsidP="00FC51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3779"/>
            <wp:effectExtent l="19050" t="0" r="3175" b="0"/>
            <wp:docPr id="1" name="Рисунок 1" descr="C:\Users\1\Desktop\прогр 10-11\ге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 10-11\ге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86" w:rsidRDefault="00FC5186" w:rsidP="00FC51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86" w:rsidRDefault="00FC5186" w:rsidP="00FC51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86" w:rsidRDefault="00FC5186" w:rsidP="00FC51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2A" w:rsidRPr="0064512A" w:rsidRDefault="0064512A" w:rsidP="0064512A">
      <w:pPr>
        <w:spacing w:before="100" w:beforeAutospacing="1" w:after="100" w:afterAutospacing="1" w:line="276" w:lineRule="auto"/>
        <w:ind w:left="4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                   Целями изучения географии в средней школе являются:</w:t>
      </w:r>
    </w:p>
    <w:p w:rsidR="0064512A" w:rsidRPr="0064512A" w:rsidRDefault="0064512A" w:rsidP="0064512A">
      <w:pPr>
        <w:numPr>
          <w:ilvl w:val="0"/>
          <w:numId w:val="2"/>
        </w:numPr>
        <w:spacing w:before="100" w:beforeAutospacing="1" w:after="100" w:afterAutospacing="1" w:line="276" w:lineRule="auto"/>
        <w:ind w:left="4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освоение системы географических знаний 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64512A" w:rsidRPr="0064512A" w:rsidRDefault="0064512A" w:rsidP="0064512A">
      <w:pPr>
        <w:numPr>
          <w:ilvl w:val="0"/>
          <w:numId w:val="2"/>
        </w:numPr>
        <w:spacing w:before="100" w:beforeAutospacing="1" w:after="100" w:afterAutospacing="1" w:line="276" w:lineRule="auto"/>
        <w:ind w:left="4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овладение умениями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геоэкологических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процессов и явлений; </w:t>
      </w:r>
    </w:p>
    <w:p w:rsidR="0064512A" w:rsidRPr="0064512A" w:rsidRDefault="0064512A" w:rsidP="0064512A">
      <w:pPr>
        <w:numPr>
          <w:ilvl w:val="0"/>
          <w:numId w:val="2"/>
        </w:numPr>
        <w:spacing w:before="100" w:beforeAutospacing="1" w:after="100" w:afterAutospacing="1" w:line="276" w:lineRule="auto"/>
        <w:ind w:left="4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развитие 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64512A" w:rsidRPr="0064512A" w:rsidRDefault="0064512A" w:rsidP="0064512A">
      <w:pPr>
        <w:numPr>
          <w:ilvl w:val="0"/>
          <w:numId w:val="2"/>
        </w:numPr>
        <w:spacing w:before="100" w:beforeAutospacing="1" w:after="100" w:afterAutospacing="1" w:line="276" w:lineRule="auto"/>
        <w:ind w:left="4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воспитание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 </w:t>
      </w:r>
    </w:p>
    <w:p w:rsidR="0064512A" w:rsidRPr="0064512A" w:rsidRDefault="0064512A" w:rsidP="0064512A">
      <w:pPr>
        <w:numPr>
          <w:ilvl w:val="0"/>
          <w:numId w:val="2"/>
        </w:numPr>
        <w:spacing w:before="100" w:beforeAutospacing="1" w:after="100" w:afterAutospacing="1" w:line="276" w:lineRule="auto"/>
        <w:ind w:left="4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использование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• нахождение и применение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• понимание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Общая характеристика учебного предмета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 раскрытие географических аспектов глобальных и региональных явлений и процессов, разных территорий.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Описание места учебного предмета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color w:val="333333"/>
          <w:sz w:val="24"/>
          <w:szCs w:val="24"/>
        </w:rPr>
        <w:t>: по программе  - всего 68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часов за два года: 10 класс - 34 часа, 11класс -34 часа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                                      </w:t>
      </w:r>
      <w:r>
        <w:rPr>
          <w:rFonts w:ascii="Times New Roman" w:hAnsi="Times New Roman" w:cs="Times New Roman"/>
          <w:color w:val="333333"/>
          <w:sz w:val="24"/>
          <w:szCs w:val="24"/>
        </w:rPr>
        <w:t>по учебному плану — 10 класс -34 часа, 1 час в неделю; 11 класс- 34 часа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>, 1 час в неделю.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Требования к уровню подготовки учащихся. 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1. Знать и понимать: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2. Уметь: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геоэкологических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объектов, процессов и явлений;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- оценивать и объяснять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ресурсообеспеченность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геоэкологическими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- сопоставлять географические карты различной тематики.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Использовать приобретенные знания и умения в практической деятельности: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в других странах и регионах мира, тенденций их возможного развития;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64512A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Содержание рабочей программы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 класс (1ч. в неделю)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 Раздел I.  Введение. Современная политическая карта мира.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(4часа)                                                                                   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Раздел II. Природа и человек в современном мире.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(6часов)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Ресурсообеспеченность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lastRenderedPageBreak/>
        <w:t>Геоэкологические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Раздел III.  География населения мира. (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5 часов)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Раздел IV.   Научно – техническая революция и мировое хозяйство.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(7 часов)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Раздел V.  География отраслей мирового хозяйства.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(12 часов)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География сельского хозяйства и рыболовства. География транспорта.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Внешние экономические связи – научно-технические, 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                                    Оценочные практические работы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1. Составление систематизирующей таблицы «Государственный строй стран мира».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2. Характеристика политико-географического положения страны. Его изменение во времени.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3. Оценка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ресурсообеспеченности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отдельных стран (регионов) мира (по выбору).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4. Составление сравнительной оценки трудовых ресурсов стран и регионов мира.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lastRenderedPageBreak/>
        <w:t>5. Сравнительная характеристика ведущих факторов размещения производительных сил.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6. Составление экономико-географической характеристики одной из отраслей (по выбору) про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softHyphen/>
        <w:t>мышленности мира.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4512A" w:rsidRPr="0064512A" w:rsidRDefault="0064512A" w:rsidP="0064512A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512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92"/>
        <w:gridCol w:w="4680"/>
        <w:gridCol w:w="23"/>
        <w:gridCol w:w="2693"/>
        <w:gridCol w:w="1383"/>
      </w:tblGrid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з.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Раздел I.  Введение. Современная политическая карта мира. </w:t>
            </w:r>
            <w:r w:rsidRPr="0064512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(4часов)                                                                                  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строй стран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систематизирующей таблицы «Государственный строй стран мира».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Характеристика политико-географического положения страны. Его изменение во времени.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§1.4,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Раздел II.  </w:t>
            </w: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и человек в современном мире (6часов)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общества и природы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Мировые природные ресурсы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Оценка </w:t>
            </w:r>
            <w:proofErr w:type="spellStart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ресурсообеспеченности</w:t>
            </w:r>
            <w:proofErr w:type="spellEnd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отдельных стран (регионов) мира (по выбору).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к/к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и охрана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доклад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</w:t>
            </w:r>
            <w:proofErr w:type="gram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геоэкология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 III.  География населения мира. (</w:t>
            </w:r>
            <w:r w:rsidRPr="0064512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5 часов)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и воспроизводство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/к, сообщение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Состав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 миграции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§3.4,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Раздел IV.   Научно – техническая революция и мировое хозяйство. </w:t>
            </w:r>
            <w:r w:rsidRPr="0064512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(7 часов)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Научно – техническая революция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Отраслевая и территориальная структура мирового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к/к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Факторы размещения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сравнительной оценки трудовых ресурсов стран и регионов мира.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§4.4,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Раздел V.  География отраслей мирового хозяйства. </w:t>
            </w:r>
            <w:r w:rsidRPr="0064512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(12 часов)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промышленности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экономико-географической характеристики одной из отраслей (по выбору) про</w:t>
            </w: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мышленности мира.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к/к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Всемирные экономические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§5.4,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11 класс (1 час в неделю)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Раздел I. Современная политическая карта мира.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(3 часа)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1: Современная политическая карта мира.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(3 часа)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Многообразие стран современного мира. Государственный строй мира. Международные отношения. Политическая география.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Раздел II.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Региональная характеристика мира.(29 часов)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2: Зарубежная Европа.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(5 часов)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Общая  характеристика Зарубежной Европы. Население и хозяйство.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Субрегионы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и страны Зарубежной Европы. Великобритания, Италия, Франция, Германи</w:t>
      </w:r>
      <w:proofErr w:type="gram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я-</w:t>
      </w:r>
      <w:proofErr w:type="gram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ведущие страны мира.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3: Зарубежная Азия.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(5 часов)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Общая характеристика Зарубежной Азии. Население и хозяйство. Китай, Япония, Индия. Австралийский Союз.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4: Африка.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(4 часа)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Субрегионы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Северной и Тропической Африки, ЮАР.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5: Северная Америка.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(4 часа)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Общая характеристика США. Макрорегионы США. Население и хозяйство США. Канада.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6: Латинская Америка.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(4 часа)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Общая характеристика региона «Латинская Америка». Население и хозяйство Латинской Америки. Бразилия.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7: Австралия и Океания.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(1 час)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Комплексная характеристика региона.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Тема 8. Россия в современном мире.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(6 часов)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Россия на карте мира и в системе международных отношений. Геополитическое положение России. ПРП страны. Население России. Количественные и качественные характеристики  населения. Место России в мировом хозяйстве.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9: Глобальные проблемы человечества.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(2 часа)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Заключение. Мир в XXI веке.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(1 час)</w:t>
      </w:r>
    </w:p>
    <w:p w:rsidR="0064512A" w:rsidRPr="0064512A" w:rsidRDefault="0064512A" w:rsidP="0064512A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64512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92"/>
        <w:gridCol w:w="4680"/>
        <w:gridCol w:w="23"/>
        <w:gridCol w:w="2693"/>
        <w:gridCol w:w="1383"/>
      </w:tblGrid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з.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Раздел I.  Современная политическая карта мира </w:t>
            </w:r>
            <w:r w:rsidRPr="0064512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(3часа)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1. Современная политическая карта мира (3часа)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политическая карта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сравнительной экономико-географической характеристики двух стран «большой семерки».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Раздел II.  </w:t>
            </w: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Региональная характеристика мира </w:t>
            </w:r>
            <w:r w:rsidRPr="006451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(29 часов)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2. Зарубежная Европа (5 часов)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Зарубежной Европы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Зарубежной Европы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12A" w:rsidRPr="0064512A" w:rsidTr="009D3166">
        <w:trPr>
          <w:trHeight w:val="9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Географический рисунок расселения и хозяйство Зарубежной Европы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Оценка </w:t>
            </w:r>
            <w:proofErr w:type="spellStart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ресурсообеспеченности</w:t>
            </w:r>
            <w:proofErr w:type="spellEnd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отдельных стран (регионов) мира (по выбору).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доклад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страны Зарубежной Европы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к/к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страны Зарубежной Европы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к/к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3. Зарубежная Азия (</w:t>
            </w:r>
            <w:r w:rsidRPr="0064512A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5 часов)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§7.1,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к/к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§7.2,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Отражение на картосхеме международных экономических связей Японии.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§7.3,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§7.4,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Составление картосхемы, отражающей международные экономические </w:t>
            </w:r>
            <w:proofErr w:type="spellStart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связиАвстралийского</w:t>
            </w:r>
            <w:proofErr w:type="spellEnd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Союза, объяснение полученного результата.</w:t>
            </w:r>
            <w:proofErr w:type="gramEnd"/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§7.5,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Тема 4. Африка </w:t>
            </w:r>
            <w:r w:rsidRPr="0064512A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(4 часа)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Общая характеристика Африки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§8.1,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Северной Африки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§8.2,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Тропической Африки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§8.2,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§8.2,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Тема 5. Северная Америка </w:t>
            </w:r>
            <w:r w:rsidRPr="0064512A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(4 часа)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§9.1,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Макрорегиона 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§9.2,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Макрорегионы 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Составление картосхемы районов загрязнения окружающей среды США, </w:t>
            </w:r>
            <w:proofErr w:type="spellStart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выявлениеисточни</w:t>
            </w: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ков</w:t>
            </w:r>
            <w:proofErr w:type="spellEnd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загрязнений, предложение путей решения экологических проблем.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§9.2,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к/к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характеристики Канады.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§9.3,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Тема 6. Латинская Америка </w:t>
            </w:r>
            <w:r w:rsidRPr="0064512A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(4 часа)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Латинской Америки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Латинской Америки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7. Австралия и Океания (1 час)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конспект, к\</w:t>
            </w:r>
            <w:proofErr w:type="gram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8. Россия в современном мире (6 часов)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Россия на карте мира и в системе международных отношений</w:t>
            </w:r>
            <w:proofErr w:type="gramStart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..</w:t>
            </w:r>
            <w:proofErr w:type="gramEnd"/>
          </w:p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Геополитическое положение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к\</w:t>
            </w:r>
            <w:proofErr w:type="gram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мировом ПРП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Население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Количественные и качественные характеристики  населения.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Место России в мировом хозяйстве.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Глобальные проблемы человечества </w:t>
            </w:r>
            <w:r w:rsidRPr="006451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(2 часа)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9. Глобальные проблемы человечества (2 часа)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§12.1,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устойчивого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§12.2,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Заключение. Мир в </w:t>
            </w:r>
            <w:r w:rsidRPr="006451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Оценочные практические работы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1.   Составление сравнительной экономико-географической характеристики двух стран «большой семерки».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2.  Отражение на картосхеме международных экономических связей Японии.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3.  </w:t>
      </w:r>
      <w:proofErr w:type="gram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Составление картосхемы, отражающей международные экономические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связиАвстралийского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Союза, объяснение полученного результата.</w:t>
      </w:r>
      <w:proofErr w:type="gramEnd"/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4.   Составление картосхемы районов загрязнения окружающей среды США,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выявлениеисточни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softHyphen/>
        <w:t>ков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загрязнений, предложение путей решения экологических проблем.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5.   Составление характеристики Канады.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                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lastRenderedPageBreak/>
        <w:t>Учебно-методический комплект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10 класс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Учебник </w:t>
      </w:r>
      <w:proofErr w:type="gramStart"/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аксаковский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В. П.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Географи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(базовый уровень)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>.10</w:t>
      </w:r>
      <w:r>
        <w:rPr>
          <w:rFonts w:ascii="Times New Roman" w:hAnsi="Times New Roman" w:cs="Times New Roman"/>
          <w:color w:val="333333"/>
          <w:sz w:val="24"/>
          <w:szCs w:val="24"/>
        </w:rPr>
        <w:t>-11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.,  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 - М.: Просвещение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>, 2017.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УМК: 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Авторская программа к учебнику В.П.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Максаковского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 Экономическая и социальная география мира «География 10 класс» - М: Дрофа, 2018..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. Географический атлас. 10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>. - М: Дрофа, 2018.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. Поурочные разработки по географии. Экономическая и социальная география мира.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Жижина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Е.А., Никитина Н.А. – М.:ВАКО, 2018.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11 класс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Учебник: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В. П.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Географи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(базовый уровень)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>.10</w:t>
      </w:r>
      <w:r>
        <w:rPr>
          <w:rFonts w:ascii="Times New Roman" w:hAnsi="Times New Roman" w:cs="Times New Roman"/>
          <w:color w:val="333333"/>
          <w:sz w:val="24"/>
          <w:szCs w:val="24"/>
        </w:rPr>
        <w:t>-11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.,  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 - М.: Просвещение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>, 2017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УМК:</w:t>
      </w:r>
    </w:p>
    <w:p w:rsidR="0064512A" w:rsidRPr="0064512A" w:rsidRDefault="0064512A" w:rsidP="0064512A">
      <w:pPr>
        <w:numPr>
          <w:ilvl w:val="1"/>
          <w:numId w:val="1"/>
        </w:numPr>
        <w:spacing w:after="135" w:line="276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Авторская программа к учебнику В.П. </w:t>
      </w:r>
      <w:proofErr w:type="spellStart"/>
      <w:r w:rsidRPr="0064512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Максаковского</w:t>
      </w:r>
      <w:proofErr w:type="spellEnd"/>
      <w:r w:rsidRPr="0064512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 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>Экономическая и социальная география мира «География 11 класс» - М: Дрофа, 2018.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. Географический атлас. 11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>. - М: Дрофа, 2018.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. Поурочные разработки по географии. Экономическая и социальная география мира.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Жижина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Е.А., Никитина Н.А. – М.:ВАКО, 2018.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512A" w:rsidRPr="0064512A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329"/>
    <w:multiLevelType w:val="multilevel"/>
    <w:tmpl w:val="0D3E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54D70"/>
    <w:multiLevelType w:val="multilevel"/>
    <w:tmpl w:val="2194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12A"/>
    <w:rsid w:val="00092CB4"/>
    <w:rsid w:val="00237DE7"/>
    <w:rsid w:val="003D1977"/>
    <w:rsid w:val="00575934"/>
    <w:rsid w:val="0064512A"/>
    <w:rsid w:val="007B4F1C"/>
    <w:rsid w:val="00DC65C9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64512A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2581</Words>
  <Characters>14715</Characters>
  <Application>Microsoft Office Word</Application>
  <DocSecurity>0</DocSecurity>
  <Lines>122</Lines>
  <Paragraphs>34</Paragraphs>
  <ScaleCrop>false</ScaleCrop>
  <Company>Microsoft</Company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3</cp:revision>
  <dcterms:created xsi:type="dcterms:W3CDTF">2019-01-30T16:41:00Z</dcterms:created>
  <dcterms:modified xsi:type="dcterms:W3CDTF">2019-03-28T02:49:00Z</dcterms:modified>
</cp:coreProperties>
</file>