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</w:pPr>
      <w:r>
        <w:rPr>
          <w:rFonts w:ascii="Times New Roman" w:hAnsi="Times New Roman"/>
          <w:outline w:val="0"/>
          <w:color w:val="111111"/>
          <w:u w:color="111111"/>
          <w14:textFill>
            <w14:solidFill>
              <w14:srgbClr w14:val="111111"/>
            </w14:solidFill>
          </w14:textFill>
        </w:rPr>
        <w:drawing xmlns:a="http://schemas.openxmlformats.org/drawingml/2006/main">
          <wp:inline distT="0" distB="0" distL="0" distR="0">
            <wp:extent cx="4411437" cy="4371975"/>
            <wp:effectExtent l="0" t="0" r="0" b="0"/>
            <wp:docPr id="1073741825" name="officeArt object" descr="https://demotivation.ru/wp-content/uploads/2020/03/1e3af1be4d966a97bb1725b5341246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s://demotivation.ru/wp-content/uploads/2020/03/1e3af1be4d966a97bb1725b534124655.jpg" descr="https://demotivation.ru/wp-content/uploads/2020/03/1e3af1be4d966a97bb1725b534124655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1437" cy="4371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center"/>
        <w:rPr>
          <w:rFonts w:ascii="Times New Roman" w:hAnsi="Times New Roman"/>
          <w:b w:val="1"/>
          <w:bCs w:val="1"/>
          <w:sz w:val="32"/>
          <w:szCs w:val="3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  <w:lang w:val="ru-RU"/>
        </w:rPr>
        <w:t xml:space="preserve">Занятие психолога  с элементами тренинга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40"/>
          <w:szCs w:val="4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  <w:lang w:val="ru-RU"/>
        </w:rPr>
        <w:t xml:space="preserve">для </w:t>
      </w:r>
      <w:r>
        <w:rPr>
          <w:rFonts w:ascii="Times New Roman" w:hAnsi="Times New Roman"/>
          <w:b w:val="1"/>
          <w:bCs w:val="1"/>
          <w:i w:val="1"/>
          <w:iCs w:val="1"/>
          <w:sz w:val="40"/>
          <w:szCs w:val="40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i w:val="1"/>
          <w:iCs w:val="1"/>
          <w:sz w:val="40"/>
          <w:szCs w:val="40"/>
          <w:rtl w:val="0"/>
          <w:lang w:val="ru-RU"/>
        </w:rPr>
        <w:t>класса на тему «ДОБРОТА»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40"/>
          <w:szCs w:val="40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Подготовила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 xml:space="preserve">: 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педагог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психолог Саркисова Д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.</w:t>
      </w:r>
      <w:r>
        <w:rPr>
          <w:rFonts w:ascii="Times New Roman" w:hAnsi="Times New Roman" w:hint="default"/>
          <w:b w:val="1"/>
          <w:bCs w:val="1"/>
          <w:sz w:val="32"/>
          <w:szCs w:val="32"/>
          <w:rtl w:val="0"/>
          <w:lang w:val="ru-RU"/>
        </w:rPr>
        <w:t>В</w:t>
      </w:r>
      <w:r>
        <w:rPr>
          <w:rFonts w:ascii="Times New Roman" w:hAnsi="Times New Roman"/>
          <w:b w:val="1"/>
          <w:bCs w:val="1"/>
          <w:sz w:val="32"/>
          <w:szCs w:val="32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>Цель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>: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 закреплять у детей представления о душевной красоте и душевном здоровье человека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значении добра для гармонии и счастья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активизировать их личную деятельность и развить способность помогать и сочувствовать людям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способствовать развитию творческой активности у учащихся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>Оборудование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микрофон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сердечки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), 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листа бумаги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фломастеры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акварельные краски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листы с заданиями для подгрупп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правила работы группы на листах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магнитики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конвертики со словами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видеоролик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  <w:u w:val="single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Ход занятия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32"/>
          <w:szCs w:val="32"/>
          <w:u w:val="single"/>
        </w:rPr>
      </w:pP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Организационная часть</w:t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Игра «Микрофон»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Инструкция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Сядьте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пожалуйста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образуя круг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Ребята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меня зовут Диана Витальевна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Сегодня я проведу у вас урок психологии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принесла вам микрофон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из вас по очереди сможет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 сказать в этот микрофон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остальным надо будет его спокойно выслушать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держит микрофон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сказать всем нам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«Доброе утро» и сообщить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чему он сегодня радуется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Он может рассказать нам также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какое у него сегодня с утра настроение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как прошло начала дня у него дома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случиться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некоторые из детей не захотят ничего говорить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настаивайте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Вы будете проводить этот ритуал впервые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начните говорить в микрофон сами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затем передайте его кому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 из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Ну вот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 очень рада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 всех у вас хорошее настроение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начнем…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Правила работы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-3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минуты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Наше занятие будет проходить в форме тренинга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эффективного общения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нам необходимо принять правила работы в группе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Быть активным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Правило поднятой руки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>Говорит один в круг</w:t>
      </w:r>
      <w:r>
        <w:rPr>
          <w:rFonts w:ascii="Times New Roman" w:hAnsi="Times New Roman"/>
          <w:sz w:val="32"/>
          <w:szCs w:val="32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давать оценок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Здесь и сейчас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все чувства переживаем здесь и сейчас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соблюдаем конфиденциальность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>);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6.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 ведущего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Взаимопомощь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Какие дополнения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изменения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Стараемся соблюдать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Fonts w:ascii="Times New Roman" w:cs="Times New Roman" w:hAnsi="Times New Roman" w:eastAsia="Times New Roman"/>
        </w:rPr>
        <w:tab/>
        <w:tab/>
        <w:tab/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>Основная часть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>Постановка проблемы</w:t>
      </w:r>
      <w:r>
        <w:rPr>
          <w:rFonts w:ascii="Times New Roman" w:hAnsi="Times New Roman"/>
          <w:b w:val="1"/>
          <w:bCs w:val="1"/>
          <w:i w:val="1"/>
          <w:iCs w:val="1"/>
          <w:sz w:val="28"/>
          <w:szCs w:val="28"/>
          <w:u w:val="single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Сегодня у нас необычное занятие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тему нашего занятия вы сейчас определите сами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посмотрев ролик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Беседа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чем этот ролик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Правильно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доброте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Доброта… что означает это слово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?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отзывчивость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душевное расположение к людям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стремление делать добро другим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Какого человека можно назвать добрым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? (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тот кто любит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готов прийти на помощь в трудную минуту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Педагог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психолог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Доброта  словно солнышко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Есть солнце большое – оно на небе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это маленькое солнце – оно светит в</w:t>
      </w:r>
      <w:r>
        <w:rPr>
          <w:rFonts w:ascii="Times New Roman" w:hAnsi="Times New Roman" w:hint="default"/>
          <w:sz w:val="32"/>
          <w:szCs w:val="32"/>
          <w:rtl w:val="0"/>
          <w:lang w:val="ru-RU"/>
        </w:rPr>
        <w:t xml:space="preserve"> каждом из нас</w:t>
      </w:r>
      <w:r>
        <w:rPr>
          <w:rFonts w:ascii="Times New Roman" w:hAnsi="Times New Roman"/>
          <w:sz w:val="32"/>
          <w:szCs w:val="32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Добрый человек тот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любит детей и помогает 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Добрый человек любит природу и бережет 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любовь и желание помочь – согревают нас самих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солнце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Доброта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стремление человека сделать счастливее других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 добрых людей говорят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у них «доброе сердце»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Ребята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у вас добрые сердца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хочет рассказать о своем добром сердце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Педагог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психолог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я дарю вам маленькие сердца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создание хорошего настроения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образование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групп по цвету сердец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Практическая часть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работа в группах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минут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Каждая группа получает задание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время на подготовку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Релаксация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«Доброе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яркое солнышко</w:t>
      </w:r>
      <w:r>
        <w:rPr>
          <w:rFonts w:ascii="Times New Roman" w:hAnsi="Times New Roman"/>
          <w:sz w:val="28"/>
          <w:szCs w:val="28"/>
          <w:rtl w:val="0"/>
          <w:lang w:val="ru-RU"/>
        </w:rPr>
        <w:t>).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группа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проводит упражнение с помощью микрофона 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нужно завершить мнение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Добро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это…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способность поступаться собственными интересами ради блага других…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Добрый человек похож на …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ясное солнышко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весенний цветок…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Добро творится без …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расчета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д…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группа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определяют «помощников» и «врагов» человеческой черты «доброта»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«Помощники»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щедрость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помощь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благодарность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понимание…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«Враги»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жадность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зависть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злость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безразличие</w:t>
      </w:r>
      <w:r>
        <w:rPr>
          <w:rFonts w:ascii="Times New Roman" w:hAnsi="Times New Roman"/>
          <w:sz w:val="28"/>
          <w:szCs w:val="28"/>
          <w:rtl w:val="0"/>
          <w:lang w:val="ru-RU"/>
        </w:rPr>
        <w:t>..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группа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предлагает создать правила «Добрые советы»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Вести себя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другим было приятно с вами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Помогать слабым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старым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кто попал в беду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завидовать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Игра «Доброе животное»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способствовать сплочению детского коллектива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научить детей понимать чувства других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оказывать поддержку и сопереживать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Ведущий тихим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таинственным голосом говорит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Встаньте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пожалуйста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круг и возьмитесь за руки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– одно большое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доброе  животное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Давайте послушаем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оно дышит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теперь подышим вместе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!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вдох – делаем вперед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выдох – шаг назад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теперь на вдох делаем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шага вперед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выдох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шага назад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Вдох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шага вперед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Выдох –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шага назад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не только дышит животное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так же четко и ровно бьется его большое доброе сердце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шаг вперед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стук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шаг назад и 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 все берем дыхание и стук сердца этого животного себе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Ребята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вы думаете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ли научиться доброте</w:t>
      </w:r>
      <w:r>
        <w:rPr>
          <w:rFonts w:ascii="Times New Roman" w:hAnsi="Times New Roman"/>
          <w:sz w:val="28"/>
          <w:szCs w:val="28"/>
          <w:rtl w:val="0"/>
          <w:lang w:val="ru-RU"/>
        </w:rPr>
        <w:t>?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Ответы детей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Педагог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психолог показывает детям конверт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Посмотрите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на нем написано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«Если я хочу стать добрее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мне нужно научиться…»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Дети произносят эти слова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 конверта вынимают и прикрепляют к доске слова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Помогать там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нужна моя помощь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Понимать другого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Заботиться о близких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Выручать друзей в беде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ссориться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Улыбаться тем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кем общаешься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Сочувствовать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Быть отзывчивым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Делать добрые дела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Любить людей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Поступаться собственными интересами ради блага других…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Быть благодарным</w:t>
      </w:r>
      <w:r>
        <w:rPr>
          <w:rFonts w:ascii="Times New Roman" w:hAnsi="Times New Roman"/>
          <w:sz w:val="28"/>
          <w:szCs w:val="28"/>
          <w:rtl w:val="0"/>
          <w:lang w:val="ru-RU"/>
        </w:rPr>
        <w:t>;</w:t>
      </w:r>
    </w:p>
    <w:p>
      <w:pPr>
        <w:pStyle w:val="Normal.0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Вести себя так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чтобы другим было приятно со мной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вы думаете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трудно ли этому научиться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легче творить добро или зло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ребята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совсем не трудно быть добрым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Доброта – это качество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без которого мир не может существовать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Давайте никогда не будем забывать об этом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jc w:val="center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Игра «Волшебный цветок доброты»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Ребята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встаньте в круг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слегка вытяните руки вперед ладонями вверх и закройте глаза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Представьте себе то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я вам сейчас скажу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Нарисуйте  в своем воображении цветок доброты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Положите его на обе ладони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Почувствуйте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он согревает вас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ваши руки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ваше тело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вашу душу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 него исходит удивительный запах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Мысленно поместите этот цветок доброты внутрь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свое сердце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Почувствуйте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доброта входит в вас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доставляет вам радость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хорошо и радостно становится у вас на душе…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Вас обвевает теплый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ласковый ветерок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 вас доброе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согревающее душу настроение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еще дети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впереди вас ждет много славных дел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Но прежде вы должны вырасти настоящими людьми – смелыми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добрыми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трудолюбивыми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Ведь делать добро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здорово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теперь откройте глаза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Посмотрите вокруг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Возьмитесь за руки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Глядя друг другу в глаза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пожелайте что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нибудь хорошее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В завершении нашего сегодняшнего занятия я хочу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u w:val="single"/>
          <w:rtl w:val="0"/>
          <w:lang w:val="ru-RU"/>
        </w:rPr>
        <w:t>чтобы вы нарисовали «ВОЛШЕБНЫЕ ШОКОЛАДКИ»</w:t>
      </w:r>
      <w:r>
        <w:rPr>
          <w:rFonts w:ascii="Times New Roman" w:hAnsi="Times New Roman"/>
          <w:b w:val="1"/>
          <w:bCs w:val="1"/>
          <w:sz w:val="28"/>
          <w:szCs w:val="28"/>
          <w:u w:val="single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того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как вы их нарисуете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 друг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другу  подарите свои рисунки</w:t>
      </w:r>
      <w:r>
        <w:rPr>
          <w:rFonts w:ascii="Times New Roman" w:hAnsi="Times New Roman"/>
          <w:sz w:val="28"/>
          <w:szCs w:val="28"/>
          <w:rtl w:val="0"/>
          <w:lang w:val="ru-RU"/>
        </w:rPr>
        <w:t>. 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Дети выполняют</w:t>
      </w:r>
      <w:r>
        <w:rPr>
          <w:rFonts w:ascii="Times New Roman" w:hAnsi="Times New Roman"/>
          <w:sz w:val="28"/>
          <w:szCs w:val="28"/>
          <w:rtl w:val="0"/>
          <w:lang w:val="ru-RU"/>
        </w:rPr>
        <w:t>.).</w:t>
      </w:r>
    </w:p>
    <w:p>
      <w:pPr>
        <w:pStyle w:val="Normal.0"/>
        <w:jc w:val="center"/>
        <w:rPr>
          <w:rFonts w:ascii="Times New Roman" w:cs="Times New Roman" w:hAnsi="Times New Roman" w:eastAsia="Times New Roman"/>
          <w:u w:val="single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РЕФЛЕКСИЯ</w:t>
      </w:r>
      <w:r>
        <w:rPr>
          <w:rFonts w:ascii="Times New Roman" w:hAnsi="Times New Roman"/>
          <w:b w:val="1"/>
          <w:bCs w:val="1"/>
          <w:i w:val="1"/>
          <w:iCs w:val="1"/>
          <w:sz w:val="32"/>
          <w:szCs w:val="32"/>
          <w:u w:val="single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понравилось на занятии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больше всего запомнилось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вызвало трудности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Почему так важно уважать друг друга</w:t>
      </w:r>
      <w:r>
        <w:rPr>
          <w:rFonts w:ascii="Times New Roman" w:hAnsi="Times New Roman"/>
          <w:sz w:val="28"/>
          <w:szCs w:val="28"/>
          <w:rtl w:val="0"/>
          <w:lang w:val="ru-RU"/>
        </w:rPr>
        <w:t>?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  <w:u w:val="single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  <w:u w:val="single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