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A" w:rsidRDefault="00F06679" w:rsidP="00E05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3231"/>
            <wp:effectExtent l="19050" t="0" r="3175" b="0"/>
            <wp:docPr id="1" name="Рисунок 1" descr="C:\Users\1\Pictures\2019-09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BA" w:rsidRDefault="00E051BA" w:rsidP="00E05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BA" w:rsidRDefault="00E051BA" w:rsidP="00E05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BA" w:rsidRDefault="00E051BA" w:rsidP="00E05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BA" w:rsidRDefault="00E051BA" w:rsidP="00F066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240"/>
        <w:tblW w:w="9923" w:type="dxa"/>
        <w:tblLook w:val="04A0"/>
      </w:tblPr>
      <w:tblGrid>
        <w:gridCol w:w="2410"/>
        <w:gridCol w:w="3652"/>
        <w:gridCol w:w="3861"/>
      </w:tblGrid>
      <w:tr w:rsidR="00E051BA" w:rsidRPr="001C1F42" w:rsidTr="004D49E1">
        <w:tc>
          <w:tcPr>
            <w:tcW w:w="2410" w:type="dxa"/>
          </w:tcPr>
          <w:p w:rsidR="00E051BA" w:rsidRPr="001C1F42" w:rsidRDefault="00E051BA" w:rsidP="004D4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513" w:type="dxa"/>
            <w:gridSpan w:val="2"/>
          </w:tcPr>
          <w:p w:rsidR="00E051BA" w:rsidRPr="001C1F42" w:rsidRDefault="00E051BA" w:rsidP="004D49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E051BA" w:rsidRPr="001C1F42" w:rsidTr="004D49E1">
        <w:tc>
          <w:tcPr>
            <w:tcW w:w="2410" w:type="dxa"/>
          </w:tcPr>
          <w:p w:rsidR="00E051BA" w:rsidRPr="001C1F42" w:rsidRDefault="00E051BA" w:rsidP="004D49E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2"/>
          </w:tcPr>
          <w:p w:rsidR="00E051BA" w:rsidRPr="001C1F42" w:rsidRDefault="00E051BA" w:rsidP="004D49E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общее образования,</w:t>
            </w: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051BA" w:rsidRPr="001C1F42" w:rsidTr="00E051BA">
        <w:tc>
          <w:tcPr>
            <w:tcW w:w="2410" w:type="dxa"/>
          </w:tcPr>
          <w:p w:rsidR="00E051BA" w:rsidRPr="001C1F42" w:rsidRDefault="00E051BA" w:rsidP="004D49E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3652" w:type="dxa"/>
          </w:tcPr>
          <w:p w:rsidR="00E051BA" w:rsidRPr="001C1F42" w:rsidRDefault="00E051BA" w:rsidP="004D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61" w:type="dxa"/>
          </w:tcPr>
          <w:p w:rsidR="00E051BA" w:rsidRPr="001C1F42" w:rsidRDefault="00E051BA" w:rsidP="004D49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BA" w:rsidRPr="001C1F42" w:rsidTr="00E051BA">
        <w:tc>
          <w:tcPr>
            <w:tcW w:w="2410" w:type="dxa"/>
          </w:tcPr>
          <w:p w:rsidR="00E051BA" w:rsidRPr="001C1F42" w:rsidRDefault="00E051BA" w:rsidP="004D49E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3652" w:type="dxa"/>
          </w:tcPr>
          <w:p w:rsidR="00E051BA" w:rsidRPr="001C1F42" w:rsidRDefault="00E051BA" w:rsidP="00E0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E051BA" w:rsidRPr="001C1F42" w:rsidRDefault="00E051BA" w:rsidP="00E051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BA" w:rsidRPr="001C1F42" w:rsidTr="00E051BA">
        <w:tc>
          <w:tcPr>
            <w:tcW w:w="2410" w:type="dxa"/>
          </w:tcPr>
          <w:p w:rsidR="00E051BA" w:rsidRPr="001C1F42" w:rsidRDefault="00E051BA" w:rsidP="004D49E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3652" w:type="dxa"/>
          </w:tcPr>
          <w:p w:rsidR="00E051BA" w:rsidRPr="001C1F42" w:rsidRDefault="00E051BA" w:rsidP="00E051BA">
            <w:pPr>
              <w:jc w:val="center"/>
              <w:rPr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1" w:type="dxa"/>
          </w:tcPr>
          <w:p w:rsidR="00E051BA" w:rsidRPr="001C1F42" w:rsidRDefault="00E051BA" w:rsidP="00E051BA">
            <w:pPr>
              <w:jc w:val="center"/>
              <w:rPr>
                <w:sz w:val="24"/>
                <w:szCs w:val="24"/>
              </w:rPr>
            </w:pPr>
          </w:p>
        </w:tc>
      </w:tr>
      <w:tr w:rsidR="00E051BA" w:rsidRPr="001C1F42" w:rsidTr="004D49E1">
        <w:tc>
          <w:tcPr>
            <w:tcW w:w="2410" w:type="dxa"/>
          </w:tcPr>
          <w:p w:rsidR="00E051BA" w:rsidRPr="001C1F42" w:rsidRDefault="00E051BA" w:rsidP="004D49E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2"/>
          </w:tcPr>
          <w:p w:rsidR="00E91ED3" w:rsidRPr="001C1F42" w:rsidRDefault="00E051BA" w:rsidP="008F797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учреждений. Информатика 10-11, </w:t>
            </w: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классы/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Семакин,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Т.Ю.Шеина.</w:t>
            </w: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E91ED3">
              <w:rPr>
                <w:rFonts w:ascii="Times New Roman" w:hAnsi="Times New Roman" w:cs="Times New Roman"/>
                <w:sz w:val="24"/>
                <w:szCs w:val="24"/>
              </w:rPr>
              <w:t>: БИНОМ. Лаборатория знаний, 201</w:t>
            </w:r>
            <w:r w:rsidR="008F7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1BA" w:rsidRPr="001C1F42" w:rsidTr="004D49E1">
        <w:tc>
          <w:tcPr>
            <w:tcW w:w="2410" w:type="dxa"/>
          </w:tcPr>
          <w:p w:rsidR="00E051BA" w:rsidRPr="001C1F42" w:rsidRDefault="00E051BA" w:rsidP="004D49E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gridSpan w:val="2"/>
          </w:tcPr>
          <w:p w:rsidR="008F797A" w:rsidRPr="00311E4A" w:rsidRDefault="008F797A" w:rsidP="008F79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Информатика 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  БИНОМ2016</w:t>
            </w:r>
          </w:p>
          <w:p w:rsidR="00E051BA" w:rsidRPr="007E34DC" w:rsidRDefault="00E051BA" w:rsidP="004D49E1">
            <w:pPr>
              <w:jc w:val="left"/>
              <w:rPr>
                <w:sz w:val="24"/>
                <w:szCs w:val="24"/>
              </w:rPr>
            </w:pPr>
          </w:p>
        </w:tc>
      </w:tr>
      <w:tr w:rsidR="00E051BA" w:rsidRPr="001C1F42" w:rsidTr="004D49E1">
        <w:tc>
          <w:tcPr>
            <w:tcW w:w="2410" w:type="dxa"/>
          </w:tcPr>
          <w:p w:rsidR="00E051BA" w:rsidRPr="001C1F42" w:rsidRDefault="00E051BA" w:rsidP="004D4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8F797A" w:rsidRDefault="008F797A" w:rsidP="008F797A">
            <w:pPr>
              <w:jc w:val="left"/>
            </w:pP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Базовый уровень </w:t>
            </w:r>
            <w:proofErr w:type="spellStart"/>
            <w:proofErr w:type="gram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емакин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11E4A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E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F797A" w:rsidRDefault="008F797A" w:rsidP="008F797A"/>
          <w:p w:rsidR="00E051BA" w:rsidRPr="001C1F42" w:rsidRDefault="00E051BA" w:rsidP="004D49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ED3" w:rsidRPr="008F797A" w:rsidRDefault="00E91ED3" w:rsidP="00C91CD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Рабочая программа по информатике  для 10—11 классов составлена с использованием материалов Федерального государственного обра</w:t>
      </w:r>
      <w:r w:rsidR="00F06679">
        <w:rPr>
          <w:rFonts w:ascii="Times New Roman" w:hAnsi="Times New Roman" w:cs="Times New Roman"/>
          <w:sz w:val="24"/>
          <w:szCs w:val="24"/>
        </w:rPr>
        <w:t xml:space="preserve">зовательного стандарта среднего </w:t>
      </w:r>
      <w:r w:rsidRPr="008F797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bookmarkStart w:id="0" w:name="_GoBack"/>
      <w:bookmarkEnd w:id="0"/>
      <w:r w:rsidR="008F797A" w:rsidRPr="008F797A">
        <w:rPr>
          <w:rFonts w:ascii="Times New Roman" w:hAnsi="Times New Roman" w:cs="Times New Roman"/>
          <w:sz w:val="24"/>
          <w:szCs w:val="24"/>
        </w:rPr>
        <w:t>.</w:t>
      </w:r>
    </w:p>
    <w:p w:rsidR="00BF30C7" w:rsidRPr="008F797A" w:rsidRDefault="00BF30C7" w:rsidP="00C91CD0">
      <w:pPr>
        <w:widowControl w:val="0"/>
        <w:spacing w:before="120" w:after="120" w:line="240" w:lineRule="auto"/>
        <w:jc w:val="both"/>
        <w:rPr>
          <w:rStyle w:val="dash041e005f0431005f044b005f0447005f043d005f044b005f0439005f005fchar1char1"/>
          <w:rFonts w:cs="Times New Roman"/>
          <w:b/>
          <w:szCs w:val="24"/>
        </w:rPr>
      </w:pPr>
      <w:r w:rsidRPr="008F797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F79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F797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F30C7" w:rsidRPr="008F797A" w:rsidRDefault="00BF30C7" w:rsidP="00C91CD0">
      <w:pPr>
        <w:pStyle w:val="2"/>
        <w:spacing w:line="240" w:lineRule="auto"/>
        <w:rPr>
          <w:sz w:val="24"/>
          <w:szCs w:val="24"/>
        </w:rPr>
      </w:pPr>
      <w:proofErr w:type="spellStart"/>
      <w:r w:rsidRPr="008F797A">
        <w:rPr>
          <w:sz w:val="24"/>
          <w:szCs w:val="24"/>
        </w:rPr>
        <w:t>Метапредметные</w:t>
      </w:r>
      <w:proofErr w:type="spellEnd"/>
      <w:r w:rsidRPr="008F797A">
        <w:rPr>
          <w:sz w:val="24"/>
          <w:szCs w:val="24"/>
        </w:rPr>
        <w:t xml:space="preserve"> результаты освоения  ООП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F797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8F79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97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8F797A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</w:t>
      </w:r>
      <w:r w:rsidRPr="008F797A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797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F797A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BF30C7" w:rsidRPr="008F797A" w:rsidRDefault="00BF30C7" w:rsidP="00C91C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8F797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8F7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F797A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BF30C7" w:rsidRPr="008F797A" w:rsidRDefault="00BF30C7" w:rsidP="00C91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97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F30C7" w:rsidRPr="008F797A" w:rsidRDefault="00BF30C7" w:rsidP="00C91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8F797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8F797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F30C7" w:rsidRPr="008F797A" w:rsidRDefault="00BF30C7" w:rsidP="00C91CD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F79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97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97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F797A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>, и наоборот;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F797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>);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F30C7" w:rsidRPr="008F797A" w:rsidRDefault="00BF30C7" w:rsidP="00C91CD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F30C7" w:rsidRPr="008F797A" w:rsidRDefault="00BF30C7" w:rsidP="00C91CD0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8F797A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BF30C7" w:rsidRPr="008F797A" w:rsidRDefault="00BF30C7" w:rsidP="00C91CD0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8F797A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BF30C7" w:rsidRPr="008F797A" w:rsidRDefault="00BF30C7" w:rsidP="00C91CD0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8F797A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F30C7" w:rsidRPr="008F797A" w:rsidRDefault="00BF30C7" w:rsidP="00C91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F30C7" w:rsidRPr="008F797A" w:rsidRDefault="00BF30C7" w:rsidP="00C91CD0">
      <w:pPr>
        <w:pStyle w:val="a4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8F797A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97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F30C7" w:rsidRPr="008F797A" w:rsidRDefault="00BF30C7" w:rsidP="00C91CD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30C7" w:rsidRPr="008F797A" w:rsidRDefault="00BF30C7" w:rsidP="00C91CD0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30C7" w:rsidRPr="008F797A" w:rsidRDefault="00BF30C7" w:rsidP="00C91CD0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F30C7" w:rsidRPr="008F797A" w:rsidRDefault="00BF30C7" w:rsidP="00C91CD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F30C7" w:rsidRPr="00C91CD0" w:rsidRDefault="00BF30C7" w:rsidP="00C91CD0">
      <w:pPr>
        <w:pStyle w:val="2"/>
        <w:spacing w:line="240" w:lineRule="auto"/>
        <w:rPr>
          <w:rStyle w:val="20"/>
          <w:b/>
          <w:sz w:val="24"/>
          <w:szCs w:val="24"/>
        </w:rPr>
      </w:pPr>
      <w:r w:rsidRPr="00C91CD0">
        <w:rPr>
          <w:rStyle w:val="20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потребительстве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;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4.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конвенционирования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8F797A">
        <w:rPr>
          <w:rStyle w:val="dash041e005f0431005f044b005f0447005f043d005f044b005f0439005f005fchar1char1"/>
          <w:rFonts w:cs="Times New Roman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</w:t>
      </w:r>
      <w:proofErr w:type="gramStart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7.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ценности здорового и безопасного образа жизни;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F797A">
        <w:rPr>
          <w:rStyle w:val="dash041e005f0431005f044b005f0447005f043d005f044b005f0439005f005fchar1char1"/>
          <w:rFonts w:cs="Times New Roman"/>
          <w:szCs w:val="24"/>
        </w:rPr>
        <w:t>выраженной</w:t>
      </w:r>
      <w:proofErr w:type="gram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9. </w:t>
      </w:r>
      <w:proofErr w:type="spellStart"/>
      <w:r w:rsidRPr="008F797A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8F797A">
        <w:rPr>
          <w:rStyle w:val="dash041e005f0431005f044b005f0447005f043d005f044b005f0439005f005fchar1char1"/>
          <w:rFonts w:cs="Times New Roman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F30C7" w:rsidRPr="008F797A" w:rsidRDefault="00BF30C7" w:rsidP="00C91CD0">
      <w:pPr>
        <w:pStyle w:val="2"/>
        <w:spacing w:line="240" w:lineRule="auto"/>
        <w:rPr>
          <w:sz w:val="24"/>
          <w:szCs w:val="24"/>
        </w:rPr>
      </w:pPr>
      <w:r w:rsidRPr="008F797A">
        <w:rPr>
          <w:sz w:val="24"/>
          <w:szCs w:val="24"/>
        </w:rPr>
        <w:t>Предметные результаты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8F797A">
        <w:rPr>
          <w:rFonts w:ascii="Times New Roman" w:hAnsi="Times New Roman"/>
        </w:rPr>
        <w:t>классифицировать файлы по типу и иным параметрам;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8F797A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8F797A">
        <w:rPr>
          <w:rFonts w:ascii="Times New Roman" w:hAnsi="Times New Roman"/>
        </w:rPr>
        <w:t>разбираться в иерархической структуре файловой системы;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8F797A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BF30C7" w:rsidRPr="008F797A" w:rsidRDefault="00BF30C7" w:rsidP="00C91CD0">
      <w:pPr>
        <w:pStyle w:val="a4"/>
        <w:widowControl w:val="0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8F797A">
        <w:rPr>
          <w:rFonts w:ascii="Times New Roman" w:eastAsia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BF30C7" w:rsidRPr="008F797A" w:rsidRDefault="00BF30C7" w:rsidP="00C91CD0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8F797A">
        <w:rPr>
          <w:rFonts w:ascii="Times New Roman" w:eastAsia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F797A">
        <w:rPr>
          <w:rFonts w:ascii="Times New Roman" w:eastAsia="Times New Roman" w:hAnsi="Times New Roman"/>
        </w:rPr>
        <w:t>анализировать доменные имена компьютеров и адреса документов в Интернете;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F797A">
        <w:rPr>
          <w:rFonts w:ascii="Times New Roman" w:eastAsia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8F797A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gramEnd"/>
      <w:r w:rsidRPr="008F797A">
        <w:rPr>
          <w:rFonts w:ascii="Times New Roman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8F797A">
        <w:rPr>
          <w:rFonts w:ascii="Times New Roman" w:eastAsia="Times New Roman" w:hAnsi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8F797A">
        <w:rPr>
          <w:rFonts w:ascii="Times New Roman" w:eastAsia="Times New Roman" w:hAnsi="Times New Roman"/>
        </w:rPr>
        <w:t>интернет-сервисов</w:t>
      </w:r>
      <w:proofErr w:type="gramEnd"/>
      <w:r w:rsidRPr="008F797A">
        <w:rPr>
          <w:rFonts w:ascii="Times New Roman" w:eastAsia="Times New Roman" w:hAnsi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F797A">
        <w:rPr>
          <w:rFonts w:ascii="Times New Roman" w:eastAsia="Times New Roman" w:hAnsi="Times New Roman"/>
        </w:rPr>
        <w:t>различными формами представления данных (таблицы, диаграммы, графики и т. д.);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8F797A">
        <w:rPr>
          <w:rFonts w:ascii="Times New Roman" w:eastAsia="Times New Roman" w:hAnsi="Times New Roman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8F797A">
        <w:rPr>
          <w:rFonts w:ascii="Times New Roman" w:eastAsia="Times New Roman" w:hAnsi="Times New Roman"/>
        </w:rPr>
        <w:t>интернет-сервисов</w:t>
      </w:r>
      <w:proofErr w:type="gramEnd"/>
      <w:r w:rsidRPr="008F797A">
        <w:rPr>
          <w:rFonts w:ascii="Times New Roman" w:eastAsia="Times New Roman" w:hAnsi="Times New Roman"/>
        </w:rPr>
        <w:t xml:space="preserve"> и т. п.;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jc w:val="both"/>
        <w:rPr>
          <w:rFonts w:ascii="Times New Roman" w:hAnsi="Times New Roman"/>
        </w:rPr>
      </w:pPr>
      <w:r w:rsidRPr="008F797A">
        <w:rPr>
          <w:rFonts w:ascii="Times New Roman" w:eastAsia="Times New Roman" w:hAnsi="Times New Roman"/>
        </w:rPr>
        <w:t>основами соблюдения норм информационной этики и права;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780"/>
          <w:tab w:val="left" w:pos="993"/>
        </w:tabs>
        <w:jc w:val="both"/>
        <w:rPr>
          <w:rFonts w:ascii="Times New Roman" w:eastAsia="Times New Roman" w:hAnsi="Times New Roman"/>
          <w:w w:val="99"/>
        </w:rPr>
      </w:pPr>
      <w:r w:rsidRPr="008F797A">
        <w:rPr>
          <w:rFonts w:ascii="Times New Roman" w:eastAsia="Times New Roman" w:hAnsi="Times New Roman"/>
        </w:rPr>
        <w:t xml:space="preserve">познакомится с программными средствами для работы с </w:t>
      </w:r>
      <w:r w:rsidRPr="008F797A">
        <w:rPr>
          <w:rFonts w:ascii="Times New Roman" w:eastAsia="Times New Roman" w:hAnsi="Times New Roman"/>
          <w:w w:val="99"/>
        </w:rPr>
        <w:t xml:space="preserve">аудиовизуальными </w:t>
      </w:r>
      <w:r w:rsidRPr="008F797A">
        <w:rPr>
          <w:rFonts w:ascii="Times New Roman" w:eastAsia="Times New Roman" w:hAnsi="Times New Roman"/>
        </w:rPr>
        <w:t xml:space="preserve">данными и соответствующим понятийным </w:t>
      </w:r>
      <w:r w:rsidRPr="008F797A">
        <w:rPr>
          <w:rFonts w:ascii="Times New Roman" w:eastAsia="Times New Roman" w:hAnsi="Times New Roman"/>
          <w:w w:val="99"/>
        </w:rPr>
        <w:t>аппаратом;</w:t>
      </w:r>
    </w:p>
    <w:p w:rsidR="00BF30C7" w:rsidRPr="008F797A" w:rsidRDefault="00BF30C7" w:rsidP="00C91CD0">
      <w:pPr>
        <w:pStyle w:val="a4"/>
        <w:numPr>
          <w:ilvl w:val="0"/>
          <w:numId w:val="11"/>
        </w:numPr>
        <w:tabs>
          <w:tab w:val="left" w:pos="820"/>
          <w:tab w:val="left" w:pos="993"/>
        </w:tabs>
        <w:jc w:val="both"/>
        <w:rPr>
          <w:rFonts w:ascii="Times New Roman" w:hAnsi="Times New Roman"/>
        </w:rPr>
      </w:pPr>
      <w:r w:rsidRPr="008F797A">
        <w:rPr>
          <w:rFonts w:ascii="Times New Roman" w:eastAsia="Times New Roman" w:hAnsi="Times New Roman"/>
        </w:rPr>
        <w:t>узнает о дискретном представлен</w:t>
      </w:r>
      <w:proofErr w:type="gramStart"/>
      <w:r w:rsidRPr="008F797A">
        <w:rPr>
          <w:rFonts w:ascii="Times New Roman" w:eastAsia="Times New Roman" w:hAnsi="Times New Roman"/>
        </w:rPr>
        <w:t xml:space="preserve">ии </w:t>
      </w:r>
      <w:r w:rsidRPr="008F797A">
        <w:rPr>
          <w:rFonts w:ascii="Times New Roman" w:eastAsia="Times New Roman" w:hAnsi="Times New Roman"/>
          <w:w w:val="99"/>
        </w:rPr>
        <w:t>ау</w:t>
      </w:r>
      <w:proofErr w:type="gramEnd"/>
      <w:r w:rsidRPr="008F797A">
        <w:rPr>
          <w:rFonts w:ascii="Times New Roman" w:eastAsia="Times New Roman" w:hAnsi="Times New Roman"/>
          <w:w w:val="99"/>
        </w:rPr>
        <w:t>дио</w:t>
      </w:r>
      <w:r w:rsidRPr="008F797A">
        <w:rPr>
          <w:rFonts w:ascii="Times New Roman" w:eastAsia="Times New Roman" w:hAnsi="Times New Roman"/>
        </w:rPr>
        <w:t>визуальных данных.</w:t>
      </w:r>
    </w:p>
    <w:p w:rsidR="00BF30C7" w:rsidRPr="008F797A" w:rsidRDefault="00BF30C7" w:rsidP="00C91CD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7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узнать о данных от датчиков, например, датчиков роботизированных устройств;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познакомиться с примерами использования математического моделирования в современном мире;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узнать о том, что в сфере информатики и ИКТ существуют международные и национальные стандарты;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узнать о структуре современных компьютеров и назначении их элементов;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 xml:space="preserve">получить представление об истории и тенденциях развития </w:t>
      </w:r>
      <w:r w:rsidRPr="008F797A">
        <w:rPr>
          <w:rFonts w:ascii="Times New Roman" w:eastAsia="Times New Roman" w:hAnsi="Times New Roman"/>
          <w:i/>
          <w:w w:val="99"/>
        </w:rPr>
        <w:t>ИКТ;</w:t>
      </w:r>
    </w:p>
    <w:p w:rsidR="00BF30C7" w:rsidRPr="008F797A" w:rsidRDefault="00BF30C7" w:rsidP="00C91CD0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</w:rPr>
      </w:pPr>
      <w:r w:rsidRPr="008F797A">
        <w:rPr>
          <w:rFonts w:ascii="Times New Roman" w:eastAsia="Times New Roman" w:hAnsi="Times New Roman"/>
          <w:i/>
        </w:rPr>
        <w:t>познакомиться с примерами использования ИКТ в современном мире;</w:t>
      </w:r>
    </w:p>
    <w:p w:rsidR="00BF30C7" w:rsidRPr="008F797A" w:rsidRDefault="00BF30C7" w:rsidP="00C91CD0">
      <w:pPr>
        <w:pStyle w:val="2"/>
        <w:spacing w:line="240" w:lineRule="auto"/>
        <w:rPr>
          <w:sz w:val="24"/>
          <w:szCs w:val="24"/>
        </w:rPr>
      </w:pPr>
      <w:r w:rsidRPr="008F797A">
        <w:rPr>
          <w:rFonts w:eastAsia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</w:t>
      </w:r>
    </w:p>
    <w:p w:rsidR="00C91CD0" w:rsidRDefault="00C91CD0" w:rsidP="00C91CD0">
      <w:pPr>
        <w:pStyle w:val="a4"/>
        <w:jc w:val="both"/>
        <w:rPr>
          <w:rFonts w:ascii="Times New Roman" w:hAnsi="Times New Roman"/>
          <w:b/>
        </w:rPr>
      </w:pPr>
    </w:p>
    <w:p w:rsidR="00BF30C7" w:rsidRPr="008F797A" w:rsidRDefault="00BF30C7" w:rsidP="00C91CD0">
      <w:pPr>
        <w:pStyle w:val="a4"/>
        <w:jc w:val="both"/>
        <w:rPr>
          <w:rFonts w:ascii="Times New Roman" w:hAnsi="Times New Roman"/>
          <w:b/>
        </w:rPr>
      </w:pPr>
      <w:r w:rsidRPr="008F797A">
        <w:rPr>
          <w:rFonts w:ascii="Times New Roman" w:hAnsi="Times New Roman"/>
          <w:b/>
        </w:rPr>
        <w:t>Содержание курса информатики 10-11</w:t>
      </w:r>
    </w:p>
    <w:p w:rsidR="00BF30C7" w:rsidRPr="008F797A" w:rsidRDefault="00BF30C7" w:rsidP="00C91CD0">
      <w:pPr>
        <w:pStyle w:val="a4"/>
        <w:jc w:val="both"/>
        <w:rPr>
          <w:rFonts w:ascii="Times New Roman" w:hAnsi="Times New Roman"/>
          <w:b/>
        </w:rPr>
      </w:pPr>
    </w:p>
    <w:p w:rsidR="00BF30C7" w:rsidRPr="008F797A" w:rsidRDefault="00BF30C7" w:rsidP="00C9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При </w:t>
      </w:r>
      <w:r w:rsidRPr="008F797A">
        <w:rPr>
          <w:rFonts w:ascii="Times New Roman" w:hAnsi="Times New Roman" w:cs="Times New Roman"/>
          <w:position w:val="-1"/>
          <w:sz w:val="24"/>
          <w:szCs w:val="24"/>
        </w:rPr>
        <w:t xml:space="preserve">реализации программы учебного предмета «Информатика» у учащихся формируется </w:t>
      </w:r>
      <w:r w:rsidRPr="008F797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и алгоритмическая </w:t>
      </w:r>
      <w:proofErr w:type="spellStart"/>
      <w:r w:rsidRPr="008F797A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proofErr w:type="gramStart"/>
      <w:r w:rsidRPr="008F797A">
        <w:rPr>
          <w:rFonts w:ascii="Times New Roman" w:eastAsia="Times New Roman" w:hAnsi="Times New Roman" w:cs="Times New Roman"/>
          <w:sz w:val="24"/>
          <w:szCs w:val="24"/>
        </w:rPr>
        <w:t>;у</w:t>
      </w:r>
      <w:proofErr w:type="gramEnd"/>
      <w:r w:rsidRPr="008F797A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8F797A">
        <w:rPr>
          <w:rFonts w:ascii="Times New Roman" w:eastAsia="Times New Roman" w:hAnsi="Times New Roman" w:cs="Times New Roman"/>
          <w:sz w:val="24"/>
          <w:szCs w:val="24"/>
        </w:rPr>
        <w:t xml:space="preserve">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</w:t>
      </w:r>
      <w:proofErr w:type="spellStart"/>
      <w:r w:rsidRPr="008F797A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proofErr w:type="gramStart"/>
      <w:r w:rsidRPr="008F797A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8F797A">
        <w:rPr>
          <w:rFonts w:ascii="Times New Roman" w:eastAsia="Times New Roman" w:hAnsi="Times New Roman" w:cs="Times New Roman"/>
          <w:sz w:val="24"/>
          <w:szCs w:val="24"/>
        </w:rPr>
        <w:t>азвивается</w:t>
      </w:r>
      <w:proofErr w:type="spellEnd"/>
      <w:r w:rsidRPr="008F797A">
        <w:rPr>
          <w:rFonts w:ascii="Times New Roman" w:eastAsia="Times New Roman" w:hAnsi="Times New Roman" w:cs="Times New Roman"/>
          <w:sz w:val="24"/>
          <w:szCs w:val="24"/>
        </w:rPr>
        <w:t xml:space="preserve"> алгоритмическое мышление, необходимое для профессиональной деятельности в современном обществе; </w:t>
      </w:r>
      <w:proofErr w:type="spellStart"/>
      <w:r w:rsidRPr="008F797A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8F797A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  <w:r w:rsidRPr="008F797A">
        <w:rPr>
          <w:rFonts w:ascii="Times New Roman" w:hAnsi="Times New Roman" w:cs="Times New Roman"/>
          <w:sz w:val="24"/>
          <w:szCs w:val="24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8F797A">
        <w:rPr>
          <w:rFonts w:ascii="Times New Roman" w:eastAsia="Times New Roman" w:hAnsi="Times New Roman" w:cs="Times New Roman"/>
          <w:sz w:val="24"/>
          <w:szCs w:val="24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97A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C750B2" w:rsidRPr="008F797A" w:rsidRDefault="00C750B2" w:rsidP="00C91CD0">
      <w:pPr>
        <w:pStyle w:val="a4"/>
        <w:tabs>
          <w:tab w:val="left" w:pos="900"/>
        </w:tabs>
        <w:ind w:left="709"/>
        <w:jc w:val="both"/>
        <w:rPr>
          <w:rFonts w:ascii="Times New Roman" w:hAnsi="Times New Roman"/>
        </w:rPr>
      </w:pPr>
      <w:r w:rsidRPr="008F797A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C750B2" w:rsidRPr="008F797A" w:rsidRDefault="00C750B2" w:rsidP="00C91CD0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8F797A">
        <w:rPr>
          <w:rFonts w:ascii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8F797A">
        <w:rPr>
          <w:rFonts w:ascii="Times New Roman" w:hAnsi="Times New Roman" w:cs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 xml:space="preserve"> </w:t>
      </w:r>
      <w:r w:rsidRPr="008F797A">
        <w:rPr>
          <w:rFonts w:ascii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C750B2" w:rsidRPr="008F797A" w:rsidRDefault="00C750B2" w:rsidP="00C91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97A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C750B2" w:rsidRPr="008F797A" w:rsidRDefault="00C750B2" w:rsidP="00C91CD0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</w:rPr>
      </w:pPr>
      <w:r w:rsidRPr="008F797A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8F797A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8F797A">
        <w:rPr>
          <w:rFonts w:ascii="Times New Roman" w:hAnsi="Times New Roman" w:cs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8F797A">
        <w:rPr>
          <w:rFonts w:ascii="Times New Roman" w:hAnsi="Times New Roman" w:cs="Times New Roman"/>
          <w:i/>
          <w:sz w:val="24"/>
          <w:szCs w:val="24"/>
        </w:rPr>
        <w:t>Интернет-данные</w:t>
      </w:r>
      <w:proofErr w:type="gramEnd"/>
      <w:r w:rsidRPr="008F797A">
        <w:rPr>
          <w:rFonts w:ascii="Times New Roman" w:hAnsi="Times New Roman" w:cs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gramStart"/>
      <w:r w:rsidRPr="008F797A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8F797A">
        <w:rPr>
          <w:rFonts w:ascii="Times New Roman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8F797A">
        <w:rPr>
          <w:rFonts w:ascii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8F797A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C750B2" w:rsidRPr="008F797A" w:rsidRDefault="00C750B2" w:rsidP="00C9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C750B2" w:rsidRPr="008F797A" w:rsidRDefault="00C750B2" w:rsidP="00C91C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97A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8F797A">
        <w:rPr>
          <w:rFonts w:ascii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C750B2" w:rsidRPr="008F797A" w:rsidRDefault="00C750B2" w:rsidP="008F79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7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10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872"/>
        <w:gridCol w:w="1276"/>
        <w:gridCol w:w="1842"/>
      </w:tblGrid>
      <w:tr w:rsidR="00C750B2" w:rsidRPr="008F797A" w:rsidTr="004D49E1">
        <w:trPr>
          <w:trHeight w:val="985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8F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и практических работ</w:t>
            </w:r>
          </w:p>
        </w:tc>
      </w:tr>
      <w:tr w:rsidR="00C750B2" w:rsidRPr="008F797A" w:rsidTr="004D49E1">
        <w:trPr>
          <w:trHeight w:val="473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</w:t>
            </w:r>
          </w:p>
        </w:tc>
        <w:tc>
          <w:tcPr>
            <w:tcW w:w="1276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0B2" w:rsidRPr="008F797A" w:rsidTr="004D49E1">
        <w:trPr>
          <w:trHeight w:val="473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276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0B2" w:rsidRPr="008F797A" w:rsidTr="004D49E1">
        <w:trPr>
          <w:trHeight w:val="473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Программирование обработки информации</w:t>
            </w:r>
          </w:p>
        </w:tc>
        <w:tc>
          <w:tcPr>
            <w:tcW w:w="1276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50B2" w:rsidRPr="008F797A" w:rsidRDefault="00C750B2" w:rsidP="008F79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97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11 класс</w:t>
      </w:r>
    </w:p>
    <w:p w:rsidR="00C750B2" w:rsidRPr="008F797A" w:rsidRDefault="00C750B2" w:rsidP="008F79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872"/>
        <w:gridCol w:w="1276"/>
        <w:gridCol w:w="1842"/>
      </w:tblGrid>
      <w:tr w:rsidR="00C750B2" w:rsidRPr="008F797A" w:rsidTr="004D49E1">
        <w:trPr>
          <w:trHeight w:val="985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8F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и практических работ</w:t>
            </w:r>
          </w:p>
        </w:tc>
      </w:tr>
      <w:tr w:rsidR="00C750B2" w:rsidRPr="008F797A" w:rsidTr="004D49E1">
        <w:trPr>
          <w:trHeight w:val="473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и разработки информационных систем</w:t>
            </w:r>
          </w:p>
        </w:tc>
        <w:tc>
          <w:tcPr>
            <w:tcW w:w="1276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50B2" w:rsidRPr="008F797A" w:rsidTr="004D49E1">
        <w:trPr>
          <w:trHeight w:val="473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</w:t>
            </w:r>
          </w:p>
        </w:tc>
        <w:tc>
          <w:tcPr>
            <w:tcW w:w="1276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0B2" w:rsidRPr="008F797A" w:rsidTr="004D49E1">
        <w:trPr>
          <w:trHeight w:val="473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1276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0B2" w:rsidRPr="008F797A" w:rsidTr="004D49E1">
        <w:trPr>
          <w:trHeight w:val="473"/>
        </w:trPr>
        <w:tc>
          <w:tcPr>
            <w:tcW w:w="649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72" w:type="dxa"/>
            <w:vAlign w:val="center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информационного моделирования</w:t>
            </w:r>
          </w:p>
        </w:tc>
        <w:tc>
          <w:tcPr>
            <w:tcW w:w="1276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750B2" w:rsidRPr="008F797A" w:rsidRDefault="00C750B2" w:rsidP="008F79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750B2" w:rsidRPr="008F797A" w:rsidRDefault="00C750B2" w:rsidP="008F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0C7" w:rsidRPr="008F797A" w:rsidRDefault="00BF30C7" w:rsidP="008F79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0C7" w:rsidRPr="008F797A" w:rsidSect="00A1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>
    <w:useFELayout/>
  </w:compat>
  <w:rsids>
    <w:rsidRoot w:val="00E051BA"/>
    <w:rsid w:val="00376E9B"/>
    <w:rsid w:val="008F797A"/>
    <w:rsid w:val="00A11EC1"/>
    <w:rsid w:val="00B42D4E"/>
    <w:rsid w:val="00BF30C7"/>
    <w:rsid w:val="00C44E14"/>
    <w:rsid w:val="00C750B2"/>
    <w:rsid w:val="00C91CD0"/>
    <w:rsid w:val="00E051BA"/>
    <w:rsid w:val="00E91ED3"/>
    <w:rsid w:val="00F06679"/>
    <w:rsid w:val="00F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C1"/>
  </w:style>
  <w:style w:type="paragraph" w:styleId="2">
    <w:name w:val="heading 2"/>
    <w:basedOn w:val="a"/>
    <w:link w:val="20"/>
    <w:qFormat/>
    <w:rsid w:val="00BF30C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BA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30C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30C7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BF30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F30C7"/>
    <w:rPr>
      <w:rFonts w:ascii="Calibri" w:eastAsia="Calibri" w:hAnsi="Calibri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30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0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1</cp:lastModifiedBy>
  <cp:revision>3</cp:revision>
  <dcterms:created xsi:type="dcterms:W3CDTF">2019-09-16T11:44:00Z</dcterms:created>
  <dcterms:modified xsi:type="dcterms:W3CDTF">2019-09-16T13:08:00Z</dcterms:modified>
</cp:coreProperties>
</file>