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28" w:rsidRPr="00E8309F" w:rsidRDefault="002B0F28" w:rsidP="002B0F28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Информационная справка</w:t>
      </w:r>
      <w:r w:rsidRPr="00E8309F">
        <w:rPr>
          <w:rFonts w:ascii="Times New Roman" w:hAnsi="Times New Roman"/>
        </w:rPr>
        <w:t xml:space="preserve"> о школе </w:t>
      </w:r>
    </w:p>
    <w:p w:rsidR="002B0F28" w:rsidRPr="00E8309F" w:rsidRDefault="002B0F28" w:rsidP="002B0F28">
      <w:pPr>
        <w:spacing w:after="64" w:line="240" w:lineRule="auto"/>
        <w:ind w:left="0" w:right="0" w:firstLine="0"/>
        <w:rPr>
          <w:rFonts w:ascii="Times New Roman" w:hAnsi="Times New Roman" w:cs="Times New Roman"/>
        </w:rPr>
      </w:pPr>
    </w:p>
    <w:p w:rsidR="002B0F28" w:rsidRPr="00FF6605" w:rsidRDefault="002B0F28" w:rsidP="002B0F28">
      <w:pPr>
        <w:spacing w:line="240" w:lineRule="auto"/>
        <w:ind w:left="1220"/>
        <w:rPr>
          <w:rFonts w:ascii="Times New Roman" w:hAnsi="Times New Roman" w:cs="Times New Roman"/>
        </w:rPr>
      </w:pPr>
      <w:r w:rsidRPr="00FF6605">
        <w:rPr>
          <w:rFonts w:ascii="Times New Roman" w:hAnsi="Times New Roman" w:cs="Times New Roman"/>
        </w:rPr>
        <w:t xml:space="preserve">Правоустанавливающие документы:    </w:t>
      </w:r>
    </w:p>
    <w:p w:rsidR="002B0F28" w:rsidRPr="00FF6605" w:rsidRDefault="002B0F28" w:rsidP="002B0F28">
      <w:pPr>
        <w:pStyle w:val="a3"/>
        <w:spacing w:line="240" w:lineRule="auto"/>
        <w:ind w:left="1985" w:firstLine="0"/>
        <w:jc w:val="left"/>
        <w:rPr>
          <w:rFonts w:ascii="Times New Roman" w:hAnsi="Times New Roman" w:cs="Times New Roman"/>
        </w:rPr>
      </w:pPr>
      <w:r w:rsidRPr="00FF6605">
        <w:rPr>
          <w:rFonts w:ascii="Times New Roman" w:hAnsi="Times New Roman" w:cs="Times New Roman"/>
        </w:rPr>
        <w:t>1.Лицензия №4322 от 11.03.2012г. на осуществление образовательной деятельности срок действия (</w:t>
      </w:r>
      <w:r w:rsidRPr="00FF6605">
        <w:rPr>
          <w:rFonts w:ascii="Times New Roman" w:hAnsi="Times New Roman" w:cs="Times New Roman"/>
          <w:b/>
        </w:rPr>
        <w:t>бессрочно</w:t>
      </w:r>
      <w:proofErr w:type="gramStart"/>
      <w:r w:rsidRPr="00FF6605">
        <w:rPr>
          <w:rFonts w:ascii="Times New Roman" w:hAnsi="Times New Roman" w:cs="Times New Roman"/>
        </w:rPr>
        <w:t>)(</w:t>
      </w:r>
      <w:proofErr w:type="gramEnd"/>
      <w:r w:rsidRPr="00FF6605">
        <w:rPr>
          <w:rFonts w:ascii="Times New Roman" w:hAnsi="Times New Roman" w:cs="Times New Roman"/>
        </w:rPr>
        <w:t xml:space="preserve">РО №037775);                                                                                                                                          2. Свидетельство о государственной аккредитации № 1424-12 от 25.05.2012г. сроком до 25  мая 2024 года (63 №001132); </w:t>
      </w:r>
    </w:p>
    <w:p w:rsidR="002B0F28" w:rsidRPr="00DF2F5E" w:rsidRDefault="002B0F28" w:rsidP="002B0F28">
      <w:pPr>
        <w:spacing w:line="240" w:lineRule="auto"/>
        <w:jc w:val="left"/>
        <w:rPr>
          <w:rFonts w:ascii="Times New Roman" w:hAnsi="Times New Roman" w:cs="Times New Roman"/>
        </w:rPr>
      </w:pPr>
      <w:r w:rsidRPr="00DF2F5E">
        <w:rPr>
          <w:rFonts w:ascii="Times New Roman" w:hAnsi="Times New Roman" w:cs="Times New Roman"/>
        </w:rPr>
        <w:t xml:space="preserve">        Юридический адрес: 446100,  </w:t>
      </w:r>
      <w:proofErr w:type="gramStart"/>
      <w:r w:rsidRPr="00DF2F5E">
        <w:rPr>
          <w:rFonts w:ascii="Times New Roman" w:hAnsi="Times New Roman" w:cs="Times New Roman"/>
        </w:rPr>
        <w:t>Самарская</w:t>
      </w:r>
      <w:proofErr w:type="gramEnd"/>
      <w:r w:rsidRPr="00DF2F5E">
        <w:rPr>
          <w:rFonts w:ascii="Times New Roman" w:hAnsi="Times New Roman" w:cs="Times New Roman"/>
        </w:rPr>
        <w:t xml:space="preserve"> обл.,  г. Чапаевск                                                                                                  </w:t>
      </w:r>
    </w:p>
    <w:p w:rsidR="002B0F28" w:rsidRPr="00E8309F" w:rsidRDefault="002B0F28" w:rsidP="002B0F28">
      <w:pPr>
        <w:tabs>
          <w:tab w:val="left" w:pos="4035"/>
        </w:tabs>
        <w:spacing w:after="134" w:line="240" w:lineRule="auto"/>
        <w:ind w:right="0" w:firstLine="0"/>
        <w:jc w:val="left"/>
        <w:rPr>
          <w:rFonts w:ascii="Times New Roman" w:hAnsi="Times New Roman" w:cs="Times New Roman"/>
        </w:rPr>
      </w:pPr>
      <w:r w:rsidRPr="00DF2F5E">
        <w:rPr>
          <w:rFonts w:ascii="Times New Roman" w:hAnsi="Times New Roman" w:cs="Times New Roman"/>
        </w:rPr>
        <w:t xml:space="preserve">                                              ул</w:t>
      </w:r>
      <w:proofErr w:type="gramStart"/>
      <w:r w:rsidRPr="00DF2F5E">
        <w:rPr>
          <w:rFonts w:ascii="Times New Roman" w:hAnsi="Times New Roman" w:cs="Times New Roman"/>
        </w:rPr>
        <w:t>.Я</w:t>
      </w:r>
      <w:proofErr w:type="gramEnd"/>
      <w:r w:rsidRPr="00DF2F5E">
        <w:rPr>
          <w:rFonts w:ascii="Times New Roman" w:hAnsi="Times New Roman" w:cs="Times New Roman"/>
        </w:rPr>
        <w:t>рославская,д.6</w:t>
      </w:r>
    </w:p>
    <w:p w:rsidR="002B0F28" w:rsidRPr="00E8309F" w:rsidRDefault="002B0F28" w:rsidP="002B0F28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Общие сведения о</w:t>
      </w:r>
      <w:r w:rsidRPr="00E8309F">
        <w:rPr>
          <w:rFonts w:ascii="Times New Roman" w:hAnsi="Times New Roman"/>
        </w:rPr>
        <w:t xml:space="preserve"> контингенте учащихся </w:t>
      </w:r>
    </w:p>
    <w:p w:rsidR="002B0F28" w:rsidRPr="00E8309F" w:rsidRDefault="002B0F28" w:rsidP="002B0F28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  <w:u w:val="single" w:color="000000"/>
        </w:rPr>
        <w:t xml:space="preserve">о численности </w:t>
      </w:r>
      <w:proofErr w:type="gramStart"/>
      <w:r w:rsidRPr="00E8309F">
        <w:rPr>
          <w:rFonts w:ascii="Times New Roman" w:hAnsi="Times New Roman" w:cs="Times New Roman"/>
          <w:u w:val="single" w:color="000000"/>
        </w:rPr>
        <w:t>обучающихся</w:t>
      </w:r>
      <w:proofErr w:type="gramEnd"/>
      <w:r w:rsidRPr="00E8309F">
        <w:rPr>
          <w:rFonts w:ascii="Times New Roman" w:hAnsi="Times New Roman" w:cs="Times New Roman"/>
          <w:u w:val="single" w:color="000000"/>
        </w:rPr>
        <w:t xml:space="preserve"> по ступеням обучения</w:t>
      </w:r>
    </w:p>
    <w:p w:rsidR="002B0F28" w:rsidRPr="00E8309F" w:rsidRDefault="002B0F28" w:rsidP="002B0F28">
      <w:pPr>
        <w:spacing w:after="6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W w:w="10337" w:type="dxa"/>
        <w:tblInd w:w="612" w:type="dxa"/>
        <w:tblCellMar>
          <w:left w:w="115" w:type="dxa"/>
          <w:right w:w="115" w:type="dxa"/>
        </w:tblCellMar>
        <w:tblLook w:val="04A0"/>
      </w:tblPr>
      <w:tblGrid>
        <w:gridCol w:w="1296"/>
        <w:gridCol w:w="819"/>
        <w:gridCol w:w="774"/>
        <w:gridCol w:w="1026"/>
        <w:gridCol w:w="771"/>
        <w:gridCol w:w="1162"/>
        <w:gridCol w:w="1010"/>
        <w:gridCol w:w="850"/>
        <w:gridCol w:w="1162"/>
        <w:gridCol w:w="1467"/>
      </w:tblGrid>
      <w:tr w:rsidR="002B0F28" w:rsidRPr="002E1E81" w:rsidTr="00AC4DEC">
        <w:trPr>
          <w:trHeight w:val="68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 xml:space="preserve">1-4 классы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обучении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 xml:space="preserve">5-9 классы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обучении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2E1E81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>Классы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1E81">
              <w:rPr>
                <w:rFonts w:ascii="Times New Roman" w:hAnsi="Times New Roman" w:cs="Times New Roman"/>
                <w:b/>
              </w:rPr>
              <w:t xml:space="preserve">комплекты </w:t>
            </w:r>
          </w:p>
        </w:tc>
      </w:tr>
      <w:tr w:rsidR="002B0F28" w:rsidRPr="00C24609" w:rsidTr="00AC4DEC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  <w:r w:rsidRPr="00C2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B0F28" w:rsidRPr="00C24609" w:rsidTr="00AC4DEC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B0F28" w:rsidRPr="00C24609" w:rsidTr="00AC4DEC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2B0F28" w:rsidRPr="00E8309F" w:rsidRDefault="002B0F28" w:rsidP="002B0F28">
      <w:pPr>
        <w:spacing w:after="66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pStyle w:val="1"/>
        <w:spacing w:line="240" w:lineRule="auto"/>
        <w:rPr>
          <w:rFonts w:ascii="Times New Roman" w:hAnsi="Times New Roman"/>
        </w:rPr>
      </w:pPr>
      <w:r w:rsidRPr="00E8309F">
        <w:rPr>
          <w:rFonts w:ascii="Times New Roman" w:hAnsi="Times New Roman"/>
        </w:rPr>
        <w:t xml:space="preserve">Организация образовательного процесса </w:t>
      </w:r>
    </w:p>
    <w:p w:rsidR="002B0F28" w:rsidRPr="00E8309F" w:rsidRDefault="002B0F28" w:rsidP="002B0F28">
      <w:pPr>
        <w:spacing w:after="64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line="240" w:lineRule="auto"/>
        <w:ind w:right="612" w:firstLine="824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Школа работает в режим</w:t>
      </w:r>
      <w:r>
        <w:rPr>
          <w:rFonts w:ascii="Times New Roman" w:hAnsi="Times New Roman" w:cs="Times New Roman"/>
        </w:rPr>
        <w:t xml:space="preserve">е 5-и дневной рабочей недели. </w:t>
      </w:r>
      <w:r w:rsidRPr="00E8309F">
        <w:rPr>
          <w:rFonts w:ascii="Times New Roman" w:hAnsi="Times New Roman" w:cs="Times New Roman"/>
        </w:rPr>
        <w:t xml:space="preserve">Учащиеся  обеспечены учебниками из фонда библиотеки.  </w:t>
      </w:r>
    </w:p>
    <w:p w:rsidR="002B0F28" w:rsidRPr="00E8309F" w:rsidRDefault="002B0F28" w:rsidP="002B0F28">
      <w:pPr>
        <w:spacing w:line="240" w:lineRule="auto"/>
        <w:ind w:right="613" w:firstLine="824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На основании лицензии и свидетельства </w:t>
      </w:r>
      <w:r>
        <w:rPr>
          <w:rFonts w:ascii="Times New Roman" w:hAnsi="Times New Roman" w:cs="Times New Roman"/>
        </w:rPr>
        <w:t xml:space="preserve">о государственной аккредитации ГБОУ СОШ №3 г.о. Чапаевск </w:t>
      </w:r>
      <w:r w:rsidRPr="00E8309F">
        <w:rPr>
          <w:rFonts w:ascii="Times New Roman" w:hAnsi="Times New Roman" w:cs="Times New Roman"/>
        </w:rPr>
        <w:t>имеет право на осуществление образовательной деятельности по общеобразовательным программам. Учебный план школы составлен на основе БУП</w:t>
      </w:r>
      <w:r>
        <w:rPr>
          <w:rFonts w:ascii="Times New Roman" w:hAnsi="Times New Roman" w:cs="Times New Roman"/>
        </w:rPr>
        <w:t xml:space="preserve"> и скорректирован и</w:t>
      </w:r>
      <w:r w:rsidRPr="00E8309F">
        <w:rPr>
          <w:rFonts w:ascii="Times New Roman" w:hAnsi="Times New Roman" w:cs="Times New Roman"/>
        </w:rPr>
        <w:t xml:space="preserve"> </w:t>
      </w:r>
      <w:proofErr w:type="spellStart"/>
      <w:r w:rsidRPr="00E8309F">
        <w:rPr>
          <w:rFonts w:ascii="Times New Roman" w:hAnsi="Times New Roman" w:cs="Times New Roman"/>
        </w:rPr>
        <w:t>c</w:t>
      </w:r>
      <w:proofErr w:type="spellEnd"/>
      <w:r w:rsidRPr="00E8309F">
        <w:rPr>
          <w:rFonts w:ascii="Times New Roman" w:hAnsi="Times New Roman" w:cs="Times New Roman"/>
        </w:rPr>
        <w:t xml:space="preserve"> учетом запросов родителей, образовательных потребностей обучающихся.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</w:t>
      </w:r>
    </w:p>
    <w:p w:rsidR="002B0F28" w:rsidRPr="00E8309F" w:rsidRDefault="002B0F28" w:rsidP="002B0F28">
      <w:pPr>
        <w:spacing w:after="32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b/>
        </w:rPr>
        <w:t xml:space="preserve">2.2. Учебно-методическое, кадровое и материально-техническое обеспечение  образовательного процесса </w:t>
      </w:r>
      <w:proofErr w:type="gramStart"/>
      <w:r w:rsidRPr="00E8309F">
        <w:rPr>
          <w:rFonts w:ascii="Times New Roman" w:hAnsi="Times New Roman" w:cs="Times New Roman"/>
          <w:b/>
        </w:rPr>
        <w:t>обучающихся</w:t>
      </w:r>
      <w:proofErr w:type="gramEnd"/>
      <w:r w:rsidRPr="00E8309F">
        <w:rPr>
          <w:rFonts w:ascii="Times New Roman" w:hAnsi="Times New Roman" w:cs="Times New Roman"/>
          <w:b/>
        </w:rPr>
        <w:t xml:space="preserve"> с ОВЗ </w:t>
      </w:r>
    </w:p>
    <w:p w:rsidR="002B0F28" w:rsidRPr="00E8309F" w:rsidRDefault="002B0F28" w:rsidP="002B0F28">
      <w:pPr>
        <w:spacing w:after="57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line="240" w:lineRule="auto"/>
        <w:ind w:firstLine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на 1 сентября 2016</w:t>
      </w:r>
      <w:r w:rsidRPr="00E8309F">
        <w:rPr>
          <w:rFonts w:ascii="Times New Roman" w:hAnsi="Times New Roman" w:cs="Times New Roman"/>
        </w:rPr>
        <w:t xml:space="preserve"> года педагогами  работает </w:t>
      </w:r>
      <w:r>
        <w:rPr>
          <w:rFonts w:ascii="Times New Roman" w:hAnsi="Times New Roman" w:cs="Times New Roman"/>
        </w:rPr>
        <w:t>34</w:t>
      </w:r>
      <w:r w:rsidRPr="00E8309F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E8309F">
        <w:rPr>
          <w:rFonts w:ascii="Times New Roman" w:hAnsi="Times New Roman" w:cs="Times New Roman"/>
        </w:rPr>
        <w:t xml:space="preserve">.  Из них с разными категориями  учащихся с ОВЗ работает </w:t>
      </w:r>
      <w:r>
        <w:rPr>
          <w:rFonts w:ascii="Times New Roman" w:hAnsi="Times New Roman" w:cs="Times New Roman"/>
        </w:rPr>
        <w:t xml:space="preserve">19 </w:t>
      </w:r>
      <w:r w:rsidRPr="00E8309F">
        <w:rPr>
          <w:rFonts w:ascii="Times New Roman" w:hAnsi="Times New Roman" w:cs="Times New Roman"/>
        </w:rPr>
        <w:t xml:space="preserve">человек. </w:t>
      </w:r>
    </w:p>
    <w:p w:rsidR="002B0F28" w:rsidRPr="00E8309F" w:rsidRDefault="002B0F28" w:rsidP="002B0F28">
      <w:pPr>
        <w:spacing w:line="240" w:lineRule="auto"/>
        <w:ind w:firstLine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8309F">
        <w:rPr>
          <w:rFonts w:ascii="Times New Roman" w:hAnsi="Times New Roman" w:cs="Times New Roman"/>
        </w:rPr>
        <w:t xml:space="preserve"> педагог</w:t>
      </w:r>
      <w:r>
        <w:rPr>
          <w:rFonts w:ascii="Times New Roman" w:hAnsi="Times New Roman" w:cs="Times New Roman"/>
        </w:rPr>
        <w:t>ов</w:t>
      </w:r>
      <w:r w:rsidRPr="00E8309F">
        <w:rPr>
          <w:rFonts w:ascii="Times New Roman" w:hAnsi="Times New Roman" w:cs="Times New Roman"/>
        </w:rPr>
        <w:t xml:space="preserve"> осуществляют обучение на дому детей</w:t>
      </w:r>
      <w:r>
        <w:rPr>
          <w:rFonts w:ascii="Times New Roman" w:hAnsi="Times New Roman" w:cs="Times New Roman"/>
        </w:rPr>
        <w:t xml:space="preserve"> начальной школы, 11 человек – в основной школе</w:t>
      </w:r>
      <w:r w:rsidRPr="00E8309F">
        <w:rPr>
          <w:rFonts w:ascii="Times New Roman" w:hAnsi="Times New Roman" w:cs="Times New Roman"/>
        </w:rPr>
        <w:t xml:space="preserve">. </w:t>
      </w:r>
    </w:p>
    <w:p w:rsidR="002B0F28" w:rsidRDefault="002B0F28" w:rsidP="002B0F28">
      <w:pPr>
        <w:spacing w:line="240" w:lineRule="auto"/>
        <w:ind w:right="557"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E8309F">
        <w:rPr>
          <w:rFonts w:ascii="Times New Roman" w:hAnsi="Times New Roman" w:cs="Times New Roman"/>
        </w:rPr>
        <w:t xml:space="preserve">ных педагогических работников школы в штатном расписании </w:t>
      </w:r>
      <w:r>
        <w:rPr>
          <w:rFonts w:ascii="Times New Roman" w:hAnsi="Times New Roman" w:cs="Times New Roman"/>
        </w:rPr>
        <w:t xml:space="preserve">не </w:t>
      </w:r>
      <w:r w:rsidRPr="00E8309F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ется</w:t>
      </w:r>
      <w:r w:rsidRPr="00E8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(учителя-логопеда, </w:t>
      </w:r>
      <w:r w:rsidRPr="00E8309F">
        <w:rPr>
          <w:rFonts w:ascii="Times New Roman" w:hAnsi="Times New Roman" w:cs="Times New Roman"/>
        </w:rPr>
        <w:t>педагога-психолога</w:t>
      </w:r>
      <w:r>
        <w:rPr>
          <w:rFonts w:ascii="Times New Roman" w:hAnsi="Times New Roman" w:cs="Times New Roman"/>
        </w:rPr>
        <w:t>)</w:t>
      </w:r>
      <w:r w:rsidRPr="00E83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 </w:t>
      </w:r>
    </w:p>
    <w:p w:rsidR="002B0F28" w:rsidRDefault="002B0F28" w:rsidP="002B0F28">
      <w:pPr>
        <w:spacing w:line="240" w:lineRule="auto"/>
        <w:ind w:right="557"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309F">
        <w:rPr>
          <w:rFonts w:ascii="Times New Roman" w:hAnsi="Times New Roman" w:cs="Times New Roman"/>
        </w:rPr>
        <w:t xml:space="preserve">едагоги, работающие с детьми с ОВЗ, специального образования для работы с детьми с ОВЗ не имеют. </w:t>
      </w:r>
      <w:r>
        <w:rPr>
          <w:rFonts w:ascii="Times New Roman" w:hAnsi="Times New Roman" w:cs="Times New Roman"/>
        </w:rPr>
        <w:t xml:space="preserve"> 4 педагогов прошли курсовую подготовку по профилю работы с детьми с ОВЗ.</w:t>
      </w:r>
    </w:p>
    <w:p w:rsidR="002B0F28" w:rsidRPr="00E8309F" w:rsidRDefault="002B0F28" w:rsidP="002B0F28">
      <w:pPr>
        <w:spacing w:line="240" w:lineRule="auto"/>
        <w:ind w:right="557" w:firstLine="50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Таким образом, анализ кадрового состава позволяет делать вывод о том, 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Pr="00E8309F">
        <w:rPr>
          <w:rFonts w:ascii="Times New Roman" w:hAnsi="Times New Roman" w:cs="Times New Roman"/>
        </w:rPr>
        <w:t xml:space="preserve">. </w:t>
      </w:r>
    </w:p>
    <w:p w:rsidR="002B0F28" w:rsidRPr="00E8309F" w:rsidRDefault="002B0F28" w:rsidP="002B0F28">
      <w:pPr>
        <w:spacing w:after="33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Социально-профессиональное поле педагогов</w:t>
      </w:r>
    </w:p>
    <w:p w:rsidR="002B0F28" w:rsidRPr="00E8309F" w:rsidRDefault="002B0F28" w:rsidP="002B0F28">
      <w:pPr>
        <w:spacing w:after="0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line="240" w:lineRule="auto"/>
        <w:ind w:right="559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Материально-техническое оснащение школы позволяет обеспечить 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</w:t>
      </w:r>
      <w:r>
        <w:rPr>
          <w:rFonts w:ascii="Times New Roman" w:hAnsi="Times New Roman" w:cs="Times New Roman"/>
        </w:rPr>
        <w:t>й спортзал,</w:t>
      </w:r>
      <w:r w:rsidRPr="00E8309F">
        <w:rPr>
          <w:rFonts w:ascii="Times New Roman" w:hAnsi="Times New Roman" w:cs="Times New Roman"/>
        </w:rPr>
        <w:t xml:space="preserve"> библиотека, кабинет информатики.  </w:t>
      </w:r>
    </w:p>
    <w:p w:rsidR="002B0F28" w:rsidRPr="00E8309F" w:rsidRDefault="002B0F28" w:rsidP="002B0F28">
      <w:pPr>
        <w:spacing w:line="240" w:lineRule="auto"/>
        <w:ind w:right="560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Для проведения углубленной трудовой подготовки учащихся</w:t>
      </w:r>
      <w:r>
        <w:rPr>
          <w:rFonts w:ascii="Times New Roman" w:hAnsi="Times New Roman" w:cs="Times New Roman"/>
        </w:rPr>
        <w:t xml:space="preserve"> по программе специального (коррекционного)</w:t>
      </w:r>
      <w:r w:rsidRPr="00E8309F">
        <w:rPr>
          <w:rFonts w:ascii="Times New Roman" w:hAnsi="Times New Roman" w:cs="Times New Roman"/>
        </w:rPr>
        <w:t xml:space="preserve">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2B0F28" w:rsidRPr="00E8309F" w:rsidRDefault="002B0F28" w:rsidP="002B0F28">
      <w:pPr>
        <w:spacing w:line="240" w:lineRule="auto"/>
        <w:ind w:right="559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Условий для создания </w:t>
      </w:r>
      <w:proofErr w:type="spellStart"/>
      <w:r w:rsidRPr="00E8309F">
        <w:rPr>
          <w:rFonts w:ascii="Times New Roman" w:hAnsi="Times New Roman" w:cs="Times New Roman"/>
        </w:rPr>
        <w:t>безбарьерной</w:t>
      </w:r>
      <w:proofErr w:type="spellEnd"/>
      <w:r w:rsidRPr="00E8309F">
        <w:rPr>
          <w:rFonts w:ascii="Times New Roman" w:hAnsi="Times New Roman" w:cs="Times New Roman"/>
        </w:rPr>
        <w:t xml:space="preserve"> среды в школе нет, поэтому дети с заболеваниями опорно</w:t>
      </w:r>
      <w:r>
        <w:rPr>
          <w:rFonts w:ascii="Times New Roman" w:hAnsi="Times New Roman" w:cs="Times New Roman"/>
        </w:rPr>
        <w:t>-</w:t>
      </w:r>
      <w:r w:rsidRPr="00E8309F">
        <w:rPr>
          <w:rFonts w:ascii="Times New Roman" w:hAnsi="Times New Roman" w:cs="Times New Roman"/>
        </w:rPr>
        <w:t xml:space="preserve">двигательного аппарата обучаются на дому. Родителями данной категории детей созданы рабочие зоны для организации обучения. </w:t>
      </w:r>
    </w:p>
    <w:p w:rsidR="002B0F28" w:rsidRPr="00E8309F" w:rsidRDefault="002B0F28" w:rsidP="002B0F28">
      <w:pPr>
        <w:spacing w:line="240" w:lineRule="auto"/>
        <w:ind w:left="142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Все учащиеся с ОВЗ обеспечены учебниками.                       </w:t>
      </w:r>
    </w:p>
    <w:p w:rsidR="002B0F28" w:rsidRPr="00E8309F" w:rsidRDefault="002B0F28" w:rsidP="002B0F28">
      <w:pPr>
        <w:spacing w:line="240" w:lineRule="auto"/>
        <w:ind w:right="507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Учитывая контингент детей, обучающихся по образовательной программе коррекционно-развивающей направленности для детей с отклонениями в развитии VII вида,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школа использует учебные программы по предметам и учебно-методический комплекс массовой общеобразовательной школы, </w:t>
      </w:r>
      <w:r w:rsidRPr="00096C99">
        <w:rPr>
          <w:rFonts w:ascii="Times New Roman" w:hAnsi="Times New Roman" w:cs="Times New Roman"/>
          <w:i/>
        </w:rPr>
        <w:t>т.к.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 w:rsidRPr="00E8309F">
        <w:rPr>
          <w:rFonts w:ascii="Times New Roman" w:hAnsi="Times New Roman" w:cs="Times New Roman"/>
        </w:rPr>
        <w:t>.  Для детей с задержкой психического развития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изменение планирования учебного материала, адаптацию требований к контрольным работам и т.д</w:t>
      </w:r>
      <w:r>
        <w:rPr>
          <w:rFonts w:ascii="Times New Roman" w:hAnsi="Times New Roman" w:cs="Times New Roman"/>
        </w:rPr>
        <w:t>., что отражено в рабочих программах, разработанных педагогами</w:t>
      </w:r>
      <w:r w:rsidRPr="00E8309F">
        <w:rPr>
          <w:rFonts w:ascii="Times New Roman" w:hAnsi="Times New Roman" w:cs="Times New Roman"/>
        </w:rPr>
        <w:t xml:space="preserve">.  </w:t>
      </w:r>
    </w:p>
    <w:p w:rsidR="002B0F28" w:rsidRPr="00E8309F" w:rsidRDefault="002B0F28" w:rsidP="002B0F28">
      <w:pPr>
        <w:spacing w:line="240" w:lineRule="auto"/>
        <w:ind w:right="559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Программы обучения детей с ЗПР </w:t>
      </w:r>
      <w:r>
        <w:rPr>
          <w:rFonts w:ascii="Times New Roman" w:hAnsi="Times New Roman" w:cs="Times New Roman"/>
        </w:rPr>
        <w:t xml:space="preserve"> в начальном звене </w:t>
      </w:r>
      <w:r w:rsidRPr="00E8309F">
        <w:rPr>
          <w:rFonts w:ascii="Times New Roman" w:hAnsi="Times New Roman" w:cs="Times New Roman"/>
        </w:rPr>
        <w:t>адаптированы в соответствии с требованиями Программы для специальных (коррекционных) образовательных школ и кла</w:t>
      </w:r>
      <w:r>
        <w:rPr>
          <w:rFonts w:ascii="Times New Roman" w:hAnsi="Times New Roman" w:cs="Times New Roman"/>
        </w:rPr>
        <w:t>ссов VII вида.</w:t>
      </w:r>
      <w:r w:rsidRPr="00E8309F">
        <w:rPr>
          <w:rFonts w:ascii="Times New Roman" w:hAnsi="Times New Roman" w:cs="Times New Roman"/>
        </w:rPr>
        <w:t xml:space="preserve">  </w:t>
      </w:r>
    </w:p>
    <w:p w:rsidR="002B0F28" w:rsidRDefault="002B0F28" w:rsidP="002B0F28">
      <w:pPr>
        <w:spacing w:line="240" w:lineRule="auto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B0F28" w:rsidRPr="00E8309F" w:rsidRDefault="002B0F28" w:rsidP="002B0F28">
      <w:pPr>
        <w:spacing w:after="35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line="240" w:lineRule="auto"/>
        <w:ind w:right="557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Внедрение адаптированной образовательной программы  позволит создать условия, чтобы учебно</w:t>
      </w:r>
      <w:r>
        <w:rPr>
          <w:rFonts w:ascii="Times New Roman" w:hAnsi="Times New Roman" w:cs="Times New Roman"/>
        </w:rPr>
        <w:t>-</w:t>
      </w:r>
      <w:r w:rsidRPr="00E8309F">
        <w:rPr>
          <w:rFonts w:ascii="Times New Roman" w:hAnsi="Times New Roman" w:cs="Times New Roman"/>
        </w:rPr>
        <w:t>методическое, кадровое и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материально-техническое оснащение полностью способствовало реализации концепции </w:t>
      </w:r>
      <w:r w:rsidRPr="00096C99">
        <w:rPr>
          <w:rFonts w:ascii="Times New Roman" w:hAnsi="Times New Roman" w:cs="Times New Roman"/>
          <w:b/>
          <w:i/>
        </w:rPr>
        <w:t xml:space="preserve">инклюзивного </w:t>
      </w:r>
      <w:r w:rsidRPr="00E8309F">
        <w:rPr>
          <w:rFonts w:ascii="Times New Roman" w:hAnsi="Times New Roman" w:cs="Times New Roman"/>
        </w:rPr>
        <w:t xml:space="preserve">образования. </w:t>
      </w:r>
    </w:p>
    <w:p w:rsidR="002B0F28" w:rsidRPr="00E8309F" w:rsidRDefault="002B0F28" w:rsidP="002B0F28">
      <w:pPr>
        <w:spacing w:after="32" w:line="240" w:lineRule="auto"/>
        <w:ind w:left="1601" w:right="0" w:firstLine="0"/>
        <w:jc w:val="left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after="32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E8309F">
        <w:rPr>
          <w:rFonts w:ascii="Times New Roman" w:hAnsi="Times New Roman"/>
        </w:rPr>
        <w:t xml:space="preserve">. Характеристика контингента учащихся с ОВЗ </w:t>
      </w:r>
    </w:p>
    <w:p w:rsidR="002B0F28" w:rsidRPr="00E8309F" w:rsidRDefault="002B0F28" w:rsidP="002B0F2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pStyle w:val="1"/>
        <w:spacing w:line="240" w:lineRule="auto"/>
        <w:ind w:left="4334" w:right="4112"/>
        <w:rPr>
          <w:rFonts w:ascii="Times New Roman" w:hAnsi="Times New Roman"/>
        </w:rPr>
      </w:pPr>
      <w:r w:rsidRPr="00E8309F">
        <w:rPr>
          <w:rFonts w:ascii="Times New Roman" w:hAnsi="Times New Roman"/>
        </w:rPr>
        <w:t>Бан</w:t>
      </w:r>
      <w:r>
        <w:rPr>
          <w:rFonts w:ascii="Times New Roman" w:hAnsi="Times New Roman"/>
        </w:rPr>
        <w:t xml:space="preserve">к данных учащихся с ОВЗ  на 2016-2017 </w:t>
      </w:r>
      <w:r w:rsidRPr="00E8309F">
        <w:rPr>
          <w:rFonts w:ascii="Times New Roman" w:hAnsi="Times New Roman"/>
        </w:rPr>
        <w:t xml:space="preserve">учебный год </w:t>
      </w:r>
    </w:p>
    <w:p w:rsidR="002B0F28" w:rsidRPr="00E8309F" w:rsidRDefault="002B0F28" w:rsidP="002B0F28">
      <w:pPr>
        <w:spacing w:after="6" w:line="240" w:lineRule="auto"/>
        <w:ind w:right="0" w:firstLine="0"/>
        <w:jc w:val="left"/>
        <w:rPr>
          <w:rFonts w:ascii="Times New Roman" w:hAnsi="Times New Roman" w:cs="Times New Roman"/>
        </w:rPr>
      </w:pPr>
    </w:p>
    <w:tbl>
      <w:tblPr>
        <w:tblW w:w="8582" w:type="dxa"/>
        <w:tblInd w:w="720" w:type="dxa"/>
        <w:tblLayout w:type="fixed"/>
        <w:tblCellMar>
          <w:right w:w="2" w:type="dxa"/>
        </w:tblCellMar>
        <w:tblLook w:val="04A0"/>
      </w:tblPr>
      <w:tblGrid>
        <w:gridCol w:w="664"/>
        <w:gridCol w:w="1096"/>
        <w:gridCol w:w="770"/>
        <w:gridCol w:w="881"/>
        <w:gridCol w:w="1541"/>
        <w:gridCol w:w="1760"/>
        <w:gridCol w:w="1870"/>
      </w:tblGrid>
      <w:tr w:rsidR="002B0F28" w:rsidRPr="00C24609" w:rsidTr="00AC4DEC">
        <w:trPr>
          <w:trHeight w:val="36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7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7 вид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2B0F28" w:rsidRPr="00C24609" w:rsidRDefault="002B0F28" w:rsidP="00AC4DEC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22" w:right="35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>Инвалиды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609">
              <w:rPr>
                <w:rFonts w:ascii="Times New Roman" w:hAnsi="Times New Roman" w:cs="Times New Roman"/>
                <w:b/>
              </w:rPr>
              <w:t>Обучающиеся</w:t>
            </w:r>
            <w:proofErr w:type="gramEnd"/>
            <w:r w:rsidRPr="00C24609">
              <w:rPr>
                <w:rFonts w:ascii="Times New Roman" w:hAnsi="Times New Roman" w:cs="Times New Roman"/>
                <w:b/>
              </w:rPr>
              <w:t xml:space="preserve">  на дому</w:t>
            </w:r>
          </w:p>
        </w:tc>
      </w:tr>
      <w:tr w:rsidR="002B0F28" w:rsidRPr="00C24609" w:rsidTr="00AC4DEC">
        <w:trPr>
          <w:trHeight w:val="1308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7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957A36" w:rsidRDefault="002B0F28" w:rsidP="00AC4DEC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A36">
              <w:rPr>
                <w:rFonts w:ascii="Times New Roman" w:hAnsi="Times New Roman" w:cs="Times New Roman"/>
              </w:rPr>
              <w:t>адаптированн</w:t>
            </w:r>
            <w:proofErr w:type="spellEnd"/>
            <w:r w:rsidRPr="0095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A36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 w:rsidRPr="00957A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Default="002B0F28" w:rsidP="00AC4DEC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22" w:right="35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F28" w:rsidRPr="00C24609" w:rsidTr="00AC4DEC">
        <w:trPr>
          <w:trHeight w:val="26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F28" w:rsidRPr="00C24609" w:rsidTr="00AC4DEC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F28" w:rsidRPr="00C24609" w:rsidTr="00AC4DEC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F28" w:rsidRPr="00C24609" w:rsidTr="00AC4DEC">
        <w:trPr>
          <w:trHeight w:val="26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F28" w:rsidRPr="00C24609" w:rsidTr="00AC4DEC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F28" w:rsidRPr="00C24609" w:rsidTr="00AC4DEC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F28" w:rsidRPr="00C24609" w:rsidTr="00AC4DEC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F28" w:rsidRPr="00C24609" w:rsidTr="00AC4DEC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24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28" w:rsidRPr="00C24609" w:rsidRDefault="002B0F28" w:rsidP="00AC4D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B0F28" w:rsidRPr="00E8309F" w:rsidRDefault="002B0F28" w:rsidP="002B0F28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after="33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E8309F">
        <w:rPr>
          <w:rFonts w:ascii="Times New Roman" w:hAnsi="Times New Roman"/>
        </w:rPr>
        <w:t xml:space="preserve">. Нормативно-правовая </w:t>
      </w:r>
      <w:proofErr w:type="gramStart"/>
      <w:r w:rsidRPr="00E8309F">
        <w:rPr>
          <w:rFonts w:ascii="Times New Roman" w:hAnsi="Times New Roman"/>
        </w:rPr>
        <w:t>база программы</w:t>
      </w:r>
      <w:proofErr w:type="gramEnd"/>
      <w:r w:rsidRPr="00E8309F">
        <w:rPr>
          <w:rFonts w:ascii="Times New Roman" w:hAnsi="Times New Roman"/>
        </w:rPr>
        <w:t xml:space="preserve"> </w:t>
      </w:r>
    </w:p>
    <w:p w:rsidR="002B0F28" w:rsidRPr="00E8309F" w:rsidRDefault="002B0F28" w:rsidP="002B0F28">
      <w:pPr>
        <w:spacing w:after="3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B0F28" w:rsidRPr="00E8309F" w:rsidRDefault="002B0F28" w:rsidP="002B0F28">
      <w:pPr>
        <w:spacing w:after="162" w:line="240" w:lineRule="auto"/>
        <w:ind w:left="162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 Нормативно-правовой базой образовательной программы являются: </w:t>
      </w:r>
    </w:p>
    <w:p w:rsidR="002B0F28" w:rsidRPr="00E8309F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Конституция Российской Федерации; </w:t>
      </w:r>
    </w:p>
    <w:p w:rsidR="002B0F28" w:rsidRPr="00E8309F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Закон Российской Федерации «Об образовании в Российской Федерации» от 29.12.2013 г. № 273-ФЗ </w:t>
      </w:r>
    </w:p>
    <w:p w:rsidR="002B0F28" w:rsidRPr="00E8309F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8309F">
        <w:rPr>
          <w:rFonts w:ascii="Times New Roman" w:hAnsi="Times New Roman" w:cs="Times New Roman"/>
        </w:rPr>
        <w:t>Минобрнауки</w:t>
      </w:r>
      <w:proofErr w:type="spellEnd"/>
      <w:r w:rsidRPr="00E8309F">
        <w:rPr>
          <w:rFonts w:ascii="Times New Roman" w:hAnsi="Times New Roman" w:cs="Times New Roman"/>
        </w:rPr>
        <w:t xml:space="preserve"> России от 26.11.2010 </w:t>
      </w:r>
      <w:hyperlink r:id="rId5">
        <w:r w:rsidRPr="00E8309F">
          <w:rPr>
            <w:rFonts w:ascii="Times New Roman" w:hAnsi="Times New Roman" w:cs="Times New Roman"/>
          </w:rPr>
          <w:t>№ 1241,</w:t>
        </w:r>
      </w:hyperlink>
      <w:r w:rsidRPr="00E8309F">
        <w:rPr>
          <w:rFonts w:ascii="Times New Roman" w:hAnsi="Times New Roman" w:cs="Times New Roman"/>
        </w:rPr>
        <w:t xml:space="preserve"> от 22.09.201</w:t>
      </w:r>
      <w:hyperlink r:id="rId6">
        <w:r w:rsidRPr="00E8309F">
          <w:rPr>
            <w:rFonts w:ascii="Times New Roman" w:hAnsi="Times New Roman" w:cs="Times New Roman"/>
          </w:rPr>
          <w:t>1 № 2357,</w:t>
        </w:r>
      </w:hyperlink>
      <w:r w:rsidRPr="00E8309F">
        <w:rPr>
          <w:rFonts w:ascii="Times New Roman" w:hAnsi="Times New Roman" w:cs="Times New Roman"/>
        </w:rPr>
        <w:t xml:space="preserve"> от 18.12.2012 г. </w:t>
      </w:r>
      <w:hyperlink r:id="rId7">
        <w:r w:rsidRPr="00E8309F">
          <w:rPr>
            <w:rFonts w:ascii="Times New Roman" w:hAnsi="Times New Roman" w:cs="Times New Roman"/>
          </w:rPr>
          <w:t xml:space="preserve"> № 1060)</w:t>
        </w:r>
      </w:hyperlink>
      <w:r w:rsidRPr="00E8309F">
        <w:rPr>
          <w:rFonts w:ascii="Times New Roman" w:hAnsi="Times New Roman" w:cs="Times New Roman"/>
        </w:rPr>
        <w:t xml:space="preserve">; </w:t>
      </w:r>
    </w:p>
    <w:p w:rsidR="002B0F28" w:rsidRPr="00E8309F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      (в ред. Приказов </w:t>
      </w:r>
      <w:proofErr w:type="spellStart"/>
      <w:r w:rsidRPr="00E8309F">
        <w:rPr>
          <w:rFonts w:ascii="Times New Roman" w:hAnsi="Times New Roman" w:cs="Times New Roman"/>
        </w:rPr>
        <w:t>Минобрнауки</w:t>
      </w:r>
      <w:proofErr w:type="spellEnd"/>
      <w:r w:rsidRPr="00E8309F">
        <w:rPr>
          <w:rFonts w:ascii="Times New Roman" w:hAnsi="Times New Roman" w:cs="Times New Roman"/>
        </w:rPr>
        <w:t xml:space="preserve"> России от 03.06.2008 </w:t>
      </w:r>
      <w:hyperlink r:id="rId8">
        <w:r w:rsidRPr="00E8309F">
          <w:rPr>
            <w:rFonts w:ascii="Times New Roman" w:hAnsi="Times New Roman" w:cs="Times New Roman"/>
          </w:rPr>
          <w:t>№ 164,</w:t>
        </w:r>
      </w:hyperlink>
      <w:r w:rsidRPr="00E8309F">
        <w:rPr>
          <w:rFonts w:ascii="Times New Roman" w:hAnsi="Times New Roman" w:cs="Times New Roman"/>
        </w:rPr>
        <w:t xml:space="preserve"> от 31.08.2009 </w:t>
      </w:r>
      <w:hyperlink r:id="rId9">
        <w:r w:rsidRPr="00E8309F">
          <w:rPr>
            <w:rFonts w:ascii="Times New Roman" w:hAnsi="Times New Roman" w:cs="Times New Roman"/>
          </w:rPr>
          <w:t>№ 320,</w:t>
        </w:r>
      </w:hyperlink>
      <w:r w:rsidRPr="00E8309F">
        <w:rPr>
          <w:rFonts w:ascii="Times New Roman" w:hAnsi="Times New Roman" w:cs="Times New Roman"/>
        </w:rPr>
        <w:t xml:space="preserve"> от 19.10.2009 </w:t>
      </w:r>
      <w:hyperlink r:id="rId10">
        <w:r w:rsidRPr="00E8309F">
          <w:rPr>
            <w:rFonts w:ascii="Times New Roman" w:hAnsi="Times New Roman" w:cs="Times New Roman"/>
          </w:rPr>
          <w:t>№ 427,</w:t>
        </w:r>
      </w:hyperlink>
      <w:r w:rsidRPr="00E8309F">
        <w:rPr>
          <w:rFonts w:ascii="Times New Roman" w:hAnsi="Times New Roman" w:cs="Times New Roman"/>
        </w:rPr>
        <w:t xml:space="preserve"> </w:t>
      </w:r>
      <w:proofErr w:type="gramStart"/>
      <w:r w:rsidRPr="00E8309F">
        <w:rPr>
          <w:rFonts w:ascii="Times New Roman" w:hAnsi="Times New Roman" w:cs="Times New Roman"/>
        </w:rPr>
        <w:t>от</w:t>
      </w:r>
      <w:proofErr w:type="gramEnd"/>
      <w:r w:rsidRPr="00E8309F">
        <w:rPr>
          <w:rFonts w:ascii="Times New Roman" w:hAnsi="Times New Roman" w:cs="Times New Roman"/>
        </w:rPr>
        <w:t xml:space="preserve"> 10.11.2011 </w:t>
      </w:r>
      <w:hyperlink r:id="rId11">
        <w:r w:rsidRPr="00E8309F">
          <w:rPr>
            <w:rFonts w:ascii="Times New Roman" w:hAnsi="Times New Roman" w:cs="Times New Roman"/>
          </w:rPr>
          <w:t>№ 2643,</w:t>
        </w:r>
      </w:hyperlink>
      <w:r w:rsidRPr="00E8309F">
        <w:rPr>
          <w:rFonts w:ascii="Times New Roman" w:hAnsi="Times New Roman" w:cs="Times New Roman"/>
        </w:rPr>
        <w:t xml:space="preserve"> от 24.01.2012 </w:t>
      </w:r>
      <w:hyperlink r:id="rId12">
        <w:r w:rsidRPr="00E8309F">
          <w:rPr>
            <w:rFonts w:ascii="Times New Roman" w:hAnsi="Times New Roman" w:cs="Times New Roman"/>
          </w:rPr>
          <w:t>№ 39,</w:t>
        </w:r>
      </w:hyperlink>
      <w:r w:rsidRPr="00E8309F">
        <w:rPr>
          <w:rFonts w:ascii="Times New Roman" w:hAnsi="Times New Roman" w:cs="Times New Roman"/>
        </w:rPr>
        <w:t xml:space="preserve"> от 31.01.2012 </w:t>
      </w:r>
      <w:hyperlink r:id="rId13">
        <w:r w:rsidRPr="00E8309F">
          <w:rPr>
            <w:rFonts w:ascii="Times New Roman" w:hAnsi="Times New Roman" w:cs="Times New Roman"/>
          </w:rPr>
          <w:t>№ 69)</w:t>
        </w:r>
      </w:hyperlink>
      <w:r w:rsidRPr="00E8309F">
        <w:rPr>
          <w:rFonts w:ascii="Times New Roman" w:hAnsi="Times New Roman" w:cs="Times New Roman"/>
        </w:rPr>
        <w:t xml:space="preserve">; </w:t>
      </w:r>
    </w:p>
    <w:p w:rsidR="002B0F28" w:rsidRPr="00E8309F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г. № 1312»; </w:t>
      </w:r>
    </w:p>
    <w:p w:rsidR="002B0F28" w:rsidRPr="003A1F0A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373»; </w:t>
      </w:r>
    </w:p>
    <w:p w:rsidR="002B0F28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Инструктивно-методическое </w:t>
      </w:r>
      <w:r w:rsidRPr="00E8309F">
        <w:rPr>
          <w:rFonts w:ascii="Times New Roman" w:hAnsi="Times New Roman" w:cs="Times New Roman"/>
        </w:rPr>
        <w:t xml:space="preserve"> письмо Министерства </w:t>
      </w:r>
      <w:r>
        <w:rPr>
          <w:rFonts w:ascii="Times New Roman" w:hAnsi="Times New Roman" w:cs="Times New Roman"/>
        </w:rPr>
        <w:t>образования и науки Самарской области «Об организации обучения на дому по основным общеобразовательным программам обучающихся, нуждающихся в длительном лечении, а также детей-инвалидов» от 23.08.2016 №МО – 16 -19 -01/815-ту</w:t>
      </w:r>
    </w:p>
    <w:p w:rsidR="002B0F28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бразовательным программам начального общего, основного общего и среднего общего образования»</w:t>
      </w:r>
    </w:p>
    <w:p w:rsidR="002B0F28" w:rsidRPr="00A71CB4" w:rsidRDefault="002B0F28" w:rsidP="002B0F28">
      <w:pPr>
        <w:numPr>
          <w:ilvl w:val="0"/>
          <w:numId w:val="1"/>
        </w:numPr>
        <w:spacing w:line="240" w:lineRule="auto"/>
        <w:ind w:right="557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Самарской области от 04.09.2014 №276-од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</w:t>
      </w:r>
      <w:proofErr w:type="spellStart"/>
      <w:r>
        <w:rPr>
          <w:rFonts w:ascii="Times New Roman" w:hAnsi="Times New Roman" w:cs="Times New Roman"/>
        </w:rPr>
        <w:t>детей-инвалидо</w:t>
      </w:r>
      <w:proofErr w:type="spellEnd"/>
      <w:r>
        <w:rPr>
          <w:rFonts w:ascii="Times New Roman" w:hAnsi="Times New Roman" w:cs="Times New Roman"/>
        </w:rPr>
        <w:t xml:space="preserve">, осваивающих </w:t>
      </w:r>
      <w:proofErr w:type="spellStart"/>
      <w:r>
        <w:rPr>
          <w:rFonts w:ascii="Times New Roman" w:hAnsi="Times New Roman" w:cs="Times New Roman"/>
        </w:rPr>
        <w:t>основыне</w:t>
      </w:r>
      <w:proofErr w:type="spellEnd"/>
      <w:r>
        <w:rPr>
          <w:rFonts w:ascii="Times New Roman" w:hAnsi="Times New Roman" w:cs="Times New Roman"/>
        </w:rPr>
        <w:t xml:space="preserve"> общеобразовательные программы на дому, в Самарской области»</w:t>
      </w:r>
    </w:p>
    <w:p w:rsidR="00092CB4" w:rsidRDefault="00092CB4"/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E11"/>
    <w:multiLevelType w:val="hybridMultilevel"/>
    <w:tmpl w:val="8FC620F0"/>
    <w:lvl w:ilvl="0" w:tplc="003C4C8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03FF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4E7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744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B2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C1B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77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6A8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6C4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B0F28"/>
    <w:rsid w:val="00092CB4"/>
    <w:rsid w:val="001513BC"/>
    <w:rsid w:val="002B0F28"/>
    <w:rsid w:val="003D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28"/>
    <w:pPr>
      <w:spacing w:after="44" w:line="243" w:lineRule="auto"/>
      <w:ind w:left="720" w:right="7" w:firstLine="9"/>
      <w:jc w:val="both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2B0F28"/>
    <w:pPr>
      <w:keepNext/>
      <w:keepLines/>
      <w:spacing w:after="34" w:line="242" w:lineRule="auto"/>
      <w:ind w:left="10" w:right="-15" w:hanging="10"/>
      <w:jc w:val="center"/>
      <w:outlineLvl w:val="0"/>
    </w:pPr>
    <w:rPr>
      <w:rFonts w:ascii="Arial" w:eastAsia="Arial" w:hAnsi="Arial" w:cs="Times New Roman"/>
      <w:b/>
      <w:color w:val="000000"/>
      <w:lang w:eastAsia="ru-RU"/>
    </w:rPr>
  </w:style>
  <w:style w:type="paragraph" w:styleId="4">
    <w:name w:val="heading 4"/>
    <w:next w:val="a"/>
    <w:link w:val="40"/>
    <w:unhideWhenUsed/>
    <w:qFormat/>
    <w:rsid w:val="002B0F28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F28"/>
    <w:rPr>
      <w:rFonts w:ascii="Arial" w:eastAsia="Arial" w:hAnsi="Arial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2B0F28"/>
    <w:rPr>
      <w:rFonts w:ascii="Arial" w:eastAsia="Arial" w:hAnsi="Arial" w:cs="Times New Roman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2B0F2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7A7B33F8743E40BE6AAD6C12E79660BD8818E20BC3C2EF8B94483DAAF9ABo1E0I" TargetMode="External"/><Relationship Id="rId13" Type="http://schemas.openxmlformats.org/officeDocument/2006/relationships/hyperlink" Target="consultantplus://offline/ref=CDBAD3BD9DF1545936127A7B33F8743E41BE6DA1641EE79660BD8818E20BC3C2EF8B94483DAAF9ABo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0AEB966E7BBAA6CAE3BC2612E87A8EB068DDECFA30D53iEzDI" TargetMode="External"/><Relationship Id="rId12" Type="http://schemas.openxmlformats.org/officeDocument/2006/relationships/hyperlink" Target="consultantplus://offline/ref=CDBAD3BD9DF1545936127A7B33F8743E41BE6BA66019E79660BD8818E20BC3C2EF8B94483DAAF9ABo1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0E7BB26451C12492B50E48F931904A686AFB86FEFBBAA6CAE3BC2612E87A8EB068DDECFA30D53iEzDI" TargetMode="External"/><Relationship Id="rId11" Type="http://schemas.openxmlformats.org/officeDocument/2006/relationships/hyperlink" Target="consultantplus://offline/ref=CDBAD3BD9DF1545936127A7B33F8743E41BF60A7631DE79660BD8818E20BC3C2EF8B94483DAAF9ABo1E0I" TargetMode="External"/><Relationship Id="rId5" Type="http://schemas.openxmlformats.org/officeDocument/2006/relationships/hyperlink" Target="consultantplus://offline/ref=0F40E7BB26451C12492B50E48F931904A685ACBE67EFBBAA6CAE3BC2612E87A8EB068DDECFA30D53iEz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BAD3BD9DF1545936127A7B33F8743E40BA6DA06712E79660BD8818E20BC3C2EF8B94483DAAF9ABo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AD3BD9DF1545936127A7B33F8743E40BA68A2641AE79660BD8818E20BC3C2EF8B94483DAAF9ABo1E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7585</Characters>
  <Application>Microsoft Office Word</Application>
  <DocSecurity>0</DocSecurity>
  <Lines>63</Lines>
  <Paragraphs>17</Paragraphs>
  <ScaleCrop>false</ScaleCrop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2017-03-15T10:55:00Z</dcterms:created>
  <dcterms:modified xsi:type="dcterms:W3CDTF">2017-03-15T10:56:00Z</dcterms:modified>
</cp:coreProperties>
</file>