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D" w:rsidRDefault="007B2E8B">
      <w:r>
        <w:t xml:space="preserve">Результаты проверок </w:t>
      </w:r>
      <w:r w:rsidR="00825C9D">
        <w:t xml:space="preserve"> 2022г.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5"/>
        <w:gridCol w:w="2208"/>
        <w:gridCol w:w="2131"/>
        <w:gridCol w:w="3007"/>
      </w:tblGrid>
      <w:tr w:rsidR="00825C9D" w:rsidTr="00825C9D">
        <w:tc>
          <w:tcPr>
            <w:tcW w:w="2392" w:type="dxa"/>
          </w:tcPr>
          <w:p w:rsidR="00825C9D" w:rsidRDefault="007B2E8B">
            <w:r>
              <w:t>Проверяющая организация</w:t>
            </w:r>
          </w:p>
        </w:tc>
        <w:tc>
          <w:tcPr>
            <w:tcW w:w="2393" w:type="dxa"/>
          </w:tcPr>
          <w:p w:rsidR="00825C9D" w:rsidRDefault="00675F9F">
            <w:r>
              <w:t>Тема, направление проверки</w:t>
            </w:r>
          </w:p>
        </w:tc>
        <w:tc>
          <w:tcPr>
            <w:tcW w:w="2393" w:type="dxa"/>
          </w:tcPr>
          <w:p w:rsidR="00825C9D" w:rsidRDefault="00675F9F">
            <w:r>
              <w:t>Итоги проверки, предписания</w:t>
            </w:r>
          </w:p>
        </w:tc>
        <w:tc>
          <w:tcPr>
            <w:tcW w:w="2393" w:type="dxa"/>
          </w:tcPr>
          <w:p w:rsidR="00825C9D" w:rsidRDefault="00675F9F">
            <w:r>
              <w:t>Устранение нарушений</w:t>
            </w:r>
          </w:p>
        </w:tc>
      </w:tr>
      <w:tr w:rsidR="00825C9D" w:rsidTr="00825C9D">
        <w:tc>
          <w:tcPr>
            <w:tcW w:w="2392" w:type="dxa"/>
          </w:tcPr>
          <w:p w:rsidR="00825C9D" w:rsidRDefault="001A7076">
            <w:r>
              <w:t xml:space="preserve">1.Прокуратура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апаевска</w:t>
            </w:r>
            <w:proofErr w:type="spellEnd"/>
          </w:p>
        </w:tc>
        <w:tc>
          <w:tcPr>
            <w:tcW w:w="2393" w:type="dxa"/>
          </w:tcPr>
          <w:p w:rsidR="00825C9D" w:rsidRDefault="00F86DF8"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Представление №21-03-2022/</w:t>
            </w:r>
            <w:r w:rsidR="001A7076" w:rsidRPr="0092669F">
              <w:rPr>
                <w:rFonts w:ascii="Times New Roman" w:eastAsia="Times New Roman" w:hAnsi="Times New Roman" w:cs="Times New Roman"/>
                <w:lang w:eastAsia="ru-RU"/>
              </w:rPr>
              <w:t>Прдп435-22-220 от 28.09.2022</w:t>
            </w:r>
          </w:p>
        </w:tc>
        <w:tc>
          <w:tcPr>
            <w:tcW w:w="2393" w:type="dxa"/>
          </w:tcPr>
          <w:p w:rsidR="00825C9D" w:rsidRDefault="00E53D9F">
            <w:r>
              <w:t>В образовательной организации отсутствует охранная сигнализация</w:t>
            </w:r>
          </w:p>
        </w:tc>
        <w:tc>
          <w:tcPr>
            <w:tcW w:w="2393" w:type="dxa"/>
          </w:tcPr>
          <w:p w:rsidR="00825C9D" w:rsidRDefault="00E744A7">
            <w:r>
              <w:t xml:space="preserve">Работы по установке охранной сигнализации выполнены ООО «Дозор </w:t>
            </w:r>
            <w:proofErr w:type="gramStart"/>
            <w:r>
              <w:t>СБ</w:t>
            </w:r>
            <w:proofErr w:type="gramEnd"/>
            <w:r>
              <w:t>» в полном объеме 15.08.2023г.</w:t>
            </w:r>
          </w:p>
        </w:tc>
      </w:tr>
      <w:tr w:rsidR="00825C9D" w:rsidTr="00825C9D">
        <w:tc>
          <w:tcPr>
            <w:tcW w:w="2392" w:type="dxa"/>
          </w:tcPr>
          <w:p w:rsidR="00825C9D" w:rsidRDefault="00710D94">
            <w:r>
              <w:t xml:space="preserve">2.Прокуратура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апаевска</w:t>
            </w:r>
            <w:proofErr w:type="spellEnd"/>
          </w:p>
        </w:tc>
        <w:tc>
          <w:tcPr>
            <w:tcW w:w="2393" w:type="dxa"/>
          </w:tcPr>
          <w:p w:rsidR="00825C9D" w:rsidRDefault="00F86DF8">
            <w:r>
              <w:t>П</w:t>
            </w:r>
            <w:r w:rsidR="00C83F84">
              <w:t>редставление  №21-03-2022/459</w:t>
            </w:r>
            <w:r w:rsidR="00710D94">
              <w:t>-22-220</w:t>
            </w:r>
            <w:r w:rsidR="00C83F84">
              <w:t xml:space="preserve"> от 17.06</w:t>
            </w:r>
            <w:r>
              <w:t>.2022г.</w:t>
            </w:r>
          </w:p>
        </w:tc>
        <w:tc>
          <w:tcPr>
            <w:tcW w:w="2393" w:type="dxa"/>
          </w:tcPr>
          <w:p w:rsidR="00825C9D" w:rsidRDefault="00710D94">
            <w:r>
              <w:t>В ОУ физическая охрана осуществляется вахтерами и сторожами, находящимися в штатном расписании.</w:t>
            </w:r>
            <w:r w:rsidR="00807FA3">
              <w:t xml:space="preserve"> </w:t>
            </w:r>
            <w:r>
              <w:t>Нет договора с работниками ЧОП.</w:t>
            </w:r>
          </w:p>
        </w:tc>
        <w:tc>
          <w:tcPr>
            <w:tcW w:w="2393" w:type="dxa"/>
          </w:tcPr>
          <w:p w:rsidR="00825C9D" w:rsidRDefault="00F86DF8">
            <w:r>
              <w:t>С 22.08.2022г. заключен муниципальный контракт  №01423000116220000540001 на оказание услуг по охране ОУ работниками ЧОО «Региональный центр безопасности»</w:t>
            </w:r>
          </w:p>
        </w:tc>
      </w:tr>
      <w:tr w:rsidR="00825C9D" w:rsidTr="00825C9D">
        <w:tc>
          <w:tcPr>
            <w:tcW w:w="2392" w:type="dxa"/>
          </w:tcPr>
          <w:p w:rsidR="00825C9D" w:rsidRDefault="00FD0508">
            <w:r>
              <w:t xml:space="preserve">3. Прокуратура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апаевска</w:t>
            </w:r>
            <w:proofErr w:type="spellEnd"/>
          </w:p>
        </w:tc>
        <w:tc>
          <w:tcPr>
            <w:tcW w:w="2393" w:type="dxa"/>
          </w:tcPr>
          <w:p w:rsidR="00825C9D" w:rsidRDefault="00A56665">
            <w:r>
              <w:t>Выполнение предписания прокуратуры от 28.08.2020г.</w:t>
            </w:r>
          </w:p>
        </w:tc>
        <w:tc>
          <w:tcPr>
            <w:tcW w:w="2393" w:type="dxa"/>
          </w:tcPr>
          <w:p w:rsidR="00825C9D" w:rsidRDefault="00FD0508">
            <w:r>
              <w:t>Отсутствует система громкоговорящей связи</w:t>
            </w:r>
          </w:p>
        </w:tc>
        <w:tc>
          <w:tcPr>
            <w:tcW w:w="2393" w:type="dxa"/>
          </w:tcPr>
          <w:p w:rsidR="00825C9D" w:rsidRDefault="00A56665">
            <w:r>
              <w:t xml:space="preserve"> Соглашение №1 от 15.02.2022г. о передачи недвижимого имущества в безвозмездное временное пользование: установка в ГБОУ СОШ №3 </w:t>
            </w:r>
            <w:proofErr w:type="spellStart"/>
            <w:r>
              <w:t>г.о</w:t>
            </w:r>
            <w:proofErr w:type="gramStart"/>
            <w:r>
              <w:t>.Ч</w:t>
            </w:r>
            <w:proofErr w:type="gramEnd"/>
            <w:r>
              <w:t>апаевск</w:t>
            </w:r>
            <w:proofErr w:type="spellEnd"/>
            <w:r>
              <w:t xml:space="preserve"> системы оповещения управления эвакуацией людей и установка системы контроля управления доступом.</w:t>
            </w:r>
          </w:p>
        </w:tc>
      </w:tr>
      <w:tr w:rsidR="00825C9D" w:rsidTr="00825C9D">
        <w:tc>
          <w:tcPr>
            <w:tcW w:w="2392" w:type="dxa"/>
          </w:tcPr>
          <w:p w:rsidR="00825C9D" w:rsidRDefault="00C83F84">
            <w:r>
              <w:t>4.</w:t>
            </w:r>
            <w:r w:rsidR="00D239ED">
              <w:t xml:space="preserve">Территориальный отдел Управления Федеральной службы по надзору в сфере защиты прав </w:t>
            </w:r>
            <w:proofErr w:type="spellStart"/>
            <w:r w:rsidR="00D239ED">
              <w:t>портребителей</w:t>
            </w:r>
            <w:proofErr w:type="spellEnd"/>
            <w:r w:rsidR="00D239ED">
              <w:t xml:space="preserve"> и благополучия  человека по Самарской области в </w:t>
            </w:r>
            <w:proofErr w:type="spellStart"/>
            <w:r w:rsidR="00D239ED">
              <w:t>г</w:t>
            </w:r>
            <w:proofErr w:type="gramStart"/>
            <w:r w:rsidR="00D239ED">
              <w:t>.Ч</w:t>
            </w:r>
            <w:proofErr w:type="gramEnd"/>
            <w:r w:rsidR="00D239ED">
              <w:t>апаевске</w:t>
            </w:r>
            <w:proofErr w:type="spellEnd"/>
          </w:p>
        </w:tc>
        <w:tc>
          <w:tcPr>
            <w:tcW w:w="2393" w:type="dxa"/>
          </w:tcPr>
          <w:p w:rsidR="00825C9D" w:rsidRDefault="00D239ED">
            <w:r>
              <w:t>Решение о проведении внеплановой выездной проверки №22-05-164 от 02.12.2022г.</w:t>
            </w:r>
          </w:p>
        </w:tc>
        <w:tc>
          <w:tcPr>
            <w:tcW w:w="2393" w:type="dxa"/>
          </w:tcPr>
          <w:p w:rsidR="00825C9D" w:rsidRDefault="00D239ED">
            <w:r>
              <w:t>В ходе проверки нарушений не выявлено.</w:t>
            </w:r>
          </w:p>
        </w:tc>
        <w:tc>
          <w:tcPr>
            <w:tcW w:w="2393" w:type="dxa"/>
          </w:tcPr>
          <w:p w:rsidR="00825C9D" w:rsidRDefault="00825C9D"/>
        </w:tc>
      </w:tr>
      <w:tr w:rsidR="00825C9D" w:rsidTr="00825C9D">
        <w:tc>
          <w:tcPr>
            <w:tcW w:w="2392" w:type="dxa"/>
          </w:tcPr>
          <w:p w:rsidR="00825C9D" w:rsidRDefault="00D239ED">
            <w:r>
              <w:t xml:space="preserve">5.Территориальный отдел Управления Федеральной службы по надзору в сфере защиты прав </w:t>
            </w:r>
            <w:proofErr w:type="spellStart"/>
            <w:r>
              <w:t>портребителей</w:t>
            </w:r>
            <w:proofErr w:type="spellEnd"/>
            <w:r>
              <w:t xml:space="preserve"> и благополучия  человека по Самарской области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апаевске</w:t>
            </w:r>
            <w:proofErr w:type="spellEnd"/>
          </w:p>
        </w:tc>
        <w:tc>
          <w:tcPr>
            <w:tcW w:w="2393" w:type="dxa"/>
          </w:tcPr>
          <w:p w:rsidR="00825C9D" w:rsidRDefault="00D239ED">
            <w:r>
              <w:t>Представление №22-05-50 от 12.05.2022г.</w:t>
            </w:r>
          </w:p>
        </w:tc>
        <w:tc>
          <w:tcPr>
            <w:tcW w:w="2393" w:type="dxa"/>
          </w:tcPr>
          <w:p w:rsidR="00825C9D" w:rsidRDefault="00D239ED">
            <w:r>
              <w:t>В личных медицинских книжках</w:t>
            </w:r>
            <w:r w:rsidR="00F12706">
              <w:t xml:space="preserve"> работников отсутствуют сведения о прохождении гигиенического обучения и аттестации.</w:t>
            </w:r>
          </w:p>
        </w:tc>
        <w:tc>
          <w:tcPr>
            <w:tcW w:w="2393" w:type="dxa"/>
          </w:tcPr>
          <w:p w:rsidR="00825C9D" w:rsidRDefault="000962F3">
            <w:r>
              <w:t>Акт оказания услуг №928 от 15.11.2022г., №1014 от 09.12.2022г.</w:t>
            </w:r>
          </w:p>
        </w:tc>
      </w:tr>
      <w:tr w:rsidR="00825C9D" w:rsidTr="00825C9D">
        <w:tc>
          <w:tcPr>
            <w:tcW w:w="2392" w:type="dxa"/>
          </w:tcPr>
          <w:p w:rsidR="00825C9D" w:rsidRDefault="000962F3">
            <w:r>
              <w:t xml:space="preserve">6.Территориальный отдел Управления Федеральной службы по надзору в </w:t>
            </w:r>
            <w:r>
              <w:lastRenderedPageBreak/>
              <w:t xml:space="preserve">сфере защиты прав </w:t>
            </w:r>
            <w:proofErr w:type="spellStart"/>
            <w:r>
              <w:t>портребителей</w:t>
            </w:r>
            <w:proofErr w:type="spellEnd"/>
            <w:r>
              <w:t xml:space="preserve"> и благополучия  человека по Самарской области в </w:t>
            </w: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апаевске</w:t>
            </w:r>
            <w:proofErr w:type="spellEnd"/>
          </w:p>
        </w:tc>
        <w:tc>
          <w:tcPr>
            <w:tcW w:w="2393" w:type="dxa"/>
          </w:tcPr>
          <w:p w:rsidR="00825C9D" w:rsidRDefault="000962F3">
            <w:r>
              <w:lastRenderedPageBreak/>
              <w:t xml:space="preserve">Акт профилактического визита  лагеря дневного </w:t>
            </w:r>
            <w:r>
              <w:lastRenderedPageBreak/>
              <w:t xml:space="preserve">пребывания ГБОУ СОШ №3 </w:t>
            </w:r>
            <w:proofErr w:type="spellStart"/>
            <w:r>
              <w:t>г.о</w:t>
            </w:r>
            <w:proofErr w:type="gramStart"/>
            <w:r>
              <w:t>.Ч</w:t>
            </w:r>
            <w:proofErr w:type="gramEnd"/>
            <w:r>
              <w:t>апаевск</w:t>
            </w:r>
            <w:proofErr w:type="spellEnd"/>
            <w:r>
              <w:t xml:space="preserve"> от 19.06.2023г.</w:t>
            </w:r>
          </w:p>
        </w:tc>
        <w:tc>
          <w:tcPr>
            <w:tcW w:w="2393" w:type="dxa"/>
          </w:tcPr>
          <w:p w:rsidR="00825C9D" w:rsidRDefault="003B1C93">
            <w:r>
              <w:lastRenderedPageBreak/>
              <w:t>В ходе проверки нарушений не выявлено.</w:t>
            </w:r>
          </w:p>
        </w:tc>
        <w:tc>
          <w:tcPr>
            <w:tcW w:w="2393" w:type="dxa"/>
          </w:tcPr>
          <w:p w:rsidR="00825C9D" w:rsidRDefault="00825C9D"/>
        </w:tc>
      </w:tr>
      <w:tr w:rsidR="00825C9D" w:rsidTr="00825C9D">
        <w:tc>
          <w:tcPr>
            <w:tcW w:w="2392" w:type="dxa"/>
          </w:tcPr>
          <w:p w:rsidR="00825C9D" w:rsidRDefault="00816663">
            <w:r>
              <w:lastRenderedPageBreak/>
              <w:t xml:space="preserve">7.Отдел надзорной деятельности и профилактической работы по </w:t>
            </w:r>
            <w:proofErr w:type="spellStart"/>
            <w:r>
              <w:t>г.о</w:t>
            </w:r>
            <w:proofErr w:type="gramStart"/>
            <w:r>
              <w:t>.Ч</w:t>
            </w:r>
            <w:proofErr w:type="gramEnd"/>
            <w:r>
              <w:t>апаевск</w:t>
            </w:r>
            <w:proofErr w:type="spellEnd"/>
            <w:r>
              <w:t xml:space="preserve"> и муниципальному району </w:t>
            </w:r>
            <w:proofErr w:type="spellStart"/>
            <w:r>
              <w:t>Безенчукский</w:t>
            </w:r>
            <w:proofErr w:type="spellEnd"/>
            <w:r>
              <w:t xml:space="preserve"> управление надзорной деятельности и профилактической работы</w:t>
            </w:r>
          </w:p>
        </w:tc>
        <w:tc>
          <w:tcPr>
            <w:tcW w:w="2393" w:type="dxa"/>
          </w:tcPr>
          <w:p w:rsidR="00825C9D" w:rsidRDefault="00816663">
            <w:r>
              <w:t>Профилактический визит 27.05.2022г.</w:t>
            </w:r>
          </w:p>
        </w:tc>
        <w:tc>
          <w:tcPr>
            <w:tcW w:w="2393" w:type="dxa"/>
          </w:tcPr>
          <w:p w:rsidR="00825C9D" w:rsidRDefault="00816663">
            <w:r>
              <w:t>В ходе проверки нарушений не выявлено</w:t>
            </w:r>
            <w:r>
              <w:t>.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25C9D" w:rsidRDefault="00825C9D"/>
        </w:tc>
      </w:tr>
    </w:tbl>
    <w:p w:rsidR="00EA05B7" w:rsidRDefault="00EA05B7"/>
    <w:sectPr w:rsidR="00EA0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D"/>
    <w:rsid w:val="0007616D"/>
    <w:rsid w:val="000962F3"/>
    <w:rsid w:val="001A7076"/>
    <w:rsid w:val="003B1C93"/>
    <w:rsid w:val="00675F9F"/>
    <w:rsid w:val="00710D94"/>
    <w:rsid w:val="007B2E8B"/>
    <w:rsid w:val="00807FA3"/>
    <w:rsid w:val="00816663"/>
    <w:rsid w:val="00825C9D"/>
    <w:rsid w:val="00A56665"/>
    <w:rsid w:val="00C83F84"/>
    <w:rsid w:val="00D239ED"/>
    <w:rsid w:val="00E53D9F"/>
    <w:rsid w:val="00E744A7"/>
    <w:rsid w:val="00EA05B7"/>
    <w:rsid w:val="00F12706"/>
    <w:rsid w:val="00F86DF8"/>
    <w:rsid w:val="00FD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12</cp:revision>
  <dcterms:created xsi:type="dcterms:W3CDTF">2023-10-23T10:39:00Z</dcterms:created>
  <dcterms:modified xsi:type="dcterms:W3CDTF">2023-10-24T13:24:00Z</dcterms:modified>
</cp:coreProperties>
</file>