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574ED6">
      <w:r>
        <w:rPr>
          <w:noProof/>
          <w:lang w:eastAsia="ru-RU"/>
        </w:rPr>
        <w:drawing>
          <wp:inline distT="0" distB="0" distL="0" distR="0">
            <wp:extent cx="5940425" cy="8163356"/>
            <wp:effectExtent l="19050" t="0" r="3175" b="0"/>
            <wp:docPr id="1" name="Рисунок 1" descr="C:\Users\1\Pictures\2019-09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D6" w:rsidRDefault="00574ED6"/>
    <w:p w:rsidR="00574ED6" w:rsidRDefault="00574ED6"/>
    <w:p w:rsidR="00574ED6" w:rsidRDefault="00574ED6"/>
    <w:p w:rsidR="00574ED6" w:rsidRDefault="00574ED6"/>
    <w:p w:rsidR="00574ED6" w:rsidRDefault="00574ED6"/>
    <w:p w:rsidR="00574ED6" w:rsidRPr="00574ED6" w:rsidRDefault="00574ED6" w:rsidP="00574ED6">
      <w:pPr>
        <w:spacing w:line="276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574ED6" w:rsidRPr="00574ED6" w:rsidRDefault="00574ED6" w:rsidP="00574ED6">
      <w:pPr>
        <w:spacing w:line="276" w:lineRule="auto"/>
        <w:jc w:val="left"/>
        <w:rPr>
          <w:sz w:val="24"/>
          <w:szCs w:val="24"/>
        </w:rPr>
      </w:pPr>
      <w:r w:rsidRPr="00574ED6">
        <w:rPr>
          <w:rFonts w:ascii="Times New Roman" w:hAnsi="Times New Roman"/>
          <w:sz w:val="24"/>
          <w:szCs w:val="24"/>
        </w:rPr>
        <w:t>Для обучающихся 1-го класса устанавливаются дополнительно недельные каникулы с 24.02.2020 г. по 1.03.2020 г</w:t>
      </w:r>
      <w:r w:rsidRPr="00574ED6">
        <w:rPr>
          <w:sz w:val="24"/>
          <w:szCs w:val="24"/>
        </w:rPr>
        <w:t xml:space="preserve">. </w:t>
      </w:r>
    </w:p>
    <w:p w:rsidR="00574ED6" w:rsidRPr="00574ED6" w:rsidRDefault="00574ED6" w:rsidP="00574ED6">
      <w:pPr>
        <w:pStyle w:val="Default"/>
        <w:numPr>
          <w:ilvl w:val="0"/>
          <w:numId w:val="1"/>
        </w:numPr>
        <w:spacing w:line="276" w:lineRule="auto"/>
        <w:ind w:left="0" w:firstLine="0"/>
        <w:rPr>
          <w:color w:val="auto"/>
        </w:rPr>
      </w:pPr>
      <w:r w:rsidRPr="00574ED6">
        <w:rPr>
          <w:color w:val="auto"/>
        </w:rPr>
        <w:t xml:space="preserve">Формы и сроки промежуточной аттестации </w:t>
      </w:r>
      <w:proofErr w:type="gramStart"/>
      <w:r w:rsidRPr="00574ED6">
        <w:rPr>
          <w:color w:val="auto"/>
        </w:rPr>
        <w:t>обучающихся</w:t>
      </w:r>
      <w:proofErr w:type="gramEnd"/>
      <w:r w:rsidRPr="00574ED6">
        <w:rPr>
          <w:color w:val="auto"/>
        </w:rPr>
        <w:t xml:space="preserve">: </w:t>
      </w:r>
    </w:p>
    <w:p w:rsidR="00574ED6" w:rsidRPr="00574ED6" w:rsidRDefault="00574ED6" w:rsidP="00574ED6">
      <w:pPr>
        <w:pStyle w:val="Default"/>
        <w:spacing w:line="276" w:lineRule="auto"/>
        <w:rPr>
          <w:bCs/>
          <w:color w:val="auto"/>
        </w:rPr>
      </w:pPr>
      <w:r w:rsidRPr="00574ED6">
        <w:rPr>
          <w:color w:val="auto"/>
        </w:rPr>
        <w:t xml:space="preserve">Текущий контроль успеваемости и промежуточная аттестация учащихся осуществляется в соответствии с </w:t>
      </w:r>
      <w:r w:rsidRPr="00574ED6">
        <w:rPr>
          <w:bCs/>
          <w:color w:val="auto"/>
        </w:rPr>
        <w:t>«Положением о текущей, промежуточной и итоговой  аттестации учащихся 1-11 классов ГБОУ СОШ №3 г.о. Чапаевск», утвержденного 12.02.2019 г педсоветом школы (протокол №2).</w:t>
      </w:r>
    </w:p>
    <w:p w:rsidR="00574ED6" w:rsidRPr="00574ED6" w:rsidRDefault="00574ED6" w:rsidP="00574ED6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574ED6">
        <w:rPr>
          <w:rFonts w:ascii="Times New Roman" w:hAnsi="Times New Roman"/>
          <w:sz w:val="24"/>
          <w:szCs w:val="24"/>
        </w:rPr>
        <w:t>Промежуточная аттестация во 2 – 11 классах – годовая отметка.</w:t>
      </w:r>
    </w:p>
    <w:p w:rsidR="00574ED6" w:rsidRPr="00574ED6" w:rsidRDefault="00574ED6" w:rsidP="00574ED6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720" w:right="20"/>
        <w:jc w:val="left"/>
        <w:rPr>
          <w:sz w:val="24"/>
          <w:szCs w:val="24"/>
        </w:rPr>
      </w:pPr>
      <w:r w:rsidRPr="00574ED6">
        <w:rPr>
          <w:sz w:val="24"/>
          <w:szCs w:val="24"/>
        </w:rPr>
        <w:t>промежуточная аттестация во 2-11 классах проводится по четвертям (2-9), полугодиям (10-11) в соответствии с положением о промежуточной аттестации образовательной организации и Уставом</w:t>
      </w:r>
      <w:r w:rsidR="00203F9C">
        <w:rPr>
          <w:sz w:val="24"/>
          <w:szCs w:val="24"/>
        </w:rPr>
        <w:t xml:space="preserve"> ОО в сроки с 04.05.20 по 22</w:t>
      </w:r>
      <w:r w:rsidRPr="00574ED6">
        <w:rPr>
          <w:sz w:val="24"/>
          <w:szCs w:val="24"/>
        </w:rPr>
        <w:t>.05.20</w:t>
      </w:r>
      <w:proofErr w:type="gramStart"/>
      <w:r w:rsidRPr="00574ED6">
        <w:rPr>
          <w:sz w:val="24"/>
          <w:szCs w:val="24"/>
        </w:rPr>
        <w:t xml:space="preserve"> ;</w:t>
      </w:r>
      <w:proofErr w:type="gramEnd"/>
    </w:p>
    <w:p w:rsidR="00574ED6" w:rsidRPr="00574ED6" w:rsidRDefault="00574ED6" w:rsidP="00574ED6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720" w:right="20"/>
        <w:jc w:val="left"/>
        <w:rPr>
          <w:sz w:val="24"/>
          <w:szCs w:val="24"/>
        </w:rPr>
      </w:pPr>
      <w:r w:rsidRPr="00574ED6">
        <w:rPr>
          <w:sz w:val="24"/>
          <w:szCs w:val="24"/>
        </w:rPr>
        <w:t xml:space="preserve"> годовая промежуточная аттестация в 10 классах по русскому языку, математике, литературе, праву, физике, химии проводится в конце последнего полугодия.</w:t>
      </w:r>
    </w:p>
    <w:p w:rsidR="00574ED6" w:rsidRPr="00574ED6" w:rsidRDefault="00574ED6" w:rsidP="00574ED6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574ED6" w:rsidRPr="00574ED6" w:rsidRDefault="00574ED6" w:rsidP="00574ED6">
      <w:pPr>
        <w:pStyle w:val="Default"/>
        <w:numPr>
          <w:ilvl w:val="0"/>
          <w:numId w:val="1"/>
        </w:numPr>
        <w:spacing w:line="276" w:lineRule="auto"/>
        <w:ind w:left="0" w:firstLine="0"/>
      </w:pPr>
      <w:r w:rsidRPr="00574ED6">
        <w:t xml:space="preserve">Регламентирование образовательного процесса на день: </w:t>
      </w:r>
    </w:p>
    <w:p w:rsidR="00574ED6" w:rsidRPr="00574ED6" w:rsidRDefault="00574ED6" w:rsidP="00574ED6">
      <w:pPr>
        <w:pStyle w:val="Default"/>
        <w:numPr>
          <w:ilvl w:val="0"/>
          <w:numId w:val="2"/>
        </w:numPr>
        <w:spacing w:line="276" w:lineRule="auto"/>
        <w:ind w:left="0" w:firstLine="0"/>
      </w:pPr>
      <w:r w:rsidRPr="00574ED6">
        <w:t xml:space="preserve">продолжительность урока: </w:t>
      </w:r>
    </w:p>
    <w:p w:rsidR="00574ED6" w:rsidRPr="00574ED6" w:rsidRDefault="00574ED6" w:rsidP="00574ED6">
      <w:pPr>
        <w:pStyle w:val="Default"/>
        <w:spacing w:line="276" w:lineRule="auto"/>
      </w:pPr>
      <w:r w:rsidRPr="00574ED6">
        <w:t xml:space="preserve">1 класс (I полугодие): 3 урока по 35 минут (сентябрь - октябрь), 4 урока по 35 минут (ноябрь - декабрь); </w:t>
      </w:r>
    </w:p>
    <w:p w:rsidR="00574ED6" w:rsidRPr="00574ED6" w:rsidRDefault="00574ED6" w:rsidP="00574ED6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574ED6">
        <w:rPr>
          <w:rFonts w:ascii="Times New Roman" w:hAnsi="Times New Roman"/>
          <w:sz w:val="24"/>
          <w:szCs w:val="24"/>
        </w:rPr>
        <w:t>1 класс (II полугодие): 4 урока по 40 минут (</w:t>
      </w:r>
      <w:proofErr w:type="spellStart"/>
      <w:r w:rsidRPr="00574ED6">
        <w:rPr>
          <w:rFonts w:ascii="Times New Roman" w:hAnsi="Times New Roman"/>
          <w:sz w:val="24"/>
          <w:szCs w:val="24"/>
        </w:rPr>
        <w:t>СанПиН</w:t>
      </w:r>
      <w:proofErr w:type="spellEnd"/>
      <w:r w:rsidRPr="00574ED6">
        <w:rPr>
          <w:rFonts w:ascii="Times New Roman" w:hAnsi="Times New Roman"/>
          <w:sz w:val="24"/>
          <w:szCs w:val="24"/>
        </w:rPr>
        <w:t xml:space="preserve"> 2.4.2.2821.10, п.10.10)</w:t>
      </w:r>
    </w:p>
    <w:p w:rsidR="00574ED6" w:rsidRPr="00574ED6" w:rsidRDefault="00574ED6" w:rsidP="00574ED6">
      <w:pPr>
        <w:spacing w:line="276" w:lineRule="auto"/>
        <w:ind w:firstLine="567"/>
        <w:jc w:val="left"/>
        <w:rPr>
          <w:rFonts w:ascii="Times New Roman" w:hAnsi="Times New Roman"/>
          <w:b/>
          <w:sz w:val="24"/>
          <w:szCs w:val="24"/>
        </w:rPr>
      </w:pPr>
      <w:r w:rsidRPr="00574ED6">
        <w:rPr>
          <w:rFonts w:ascii="Times New Roman" w:hAnsi="Times New Roman"/>
          <w:b/>
          <w:sz w:val="24"/>
          <w:szCs w:val="24"/>
        </w:rPr>
        <w:t>1 класс (I полугодие)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6"/>
        <w:gridCol w:w="2555"/>
        <w:gridCol w:w="3512"/>
      </w:tblGrid>
      <w:tr w:rsidR="00574ED6" w:rsidRPr="00574ED6" w:rsidTr="005256BC">
        <w:trPr>
          <w:trHeight w:val="109"/>
          <w:jc w:val="center"/>
        </w:trPr>
        <w:tc>
          <w:tcPr>
            <w:tcW w:w="4791" w:type="dxa"/>
            <w:gridSpan w:val="2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Расписание звонков </w:t>
            </w:r>
          </w:p>
        </w:tc>
        <w:tc>
          <w:tcPr>
            <w:tcW w:w="3512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Перемена </w:t>
            </w:r>
          </w:p>
        </w:tc>
      </w:tr>
      <w:tr w:rsidR="00574ED6" w:rsidRPr="00574ED6" w:rsidTr="005256BC">
        <w:trPr>
          <w:trHeight w:val="109"/>
          <w:jc w:val="center"/>
        </w:trPr>
        <w:tc>
          <w:tcPr>
            <w:tcW w:w="2236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1 урок </w:t>
            </w:r>
          </w:p>
        </w:tc>
        <w:tc>
          <w:tcPr>
            <w:tcW w:w="2555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8.30 – 9.05 </w:t>
            </w:r>
          </w:p>
        </w:tc>
        <w:tc>
          <w:tcPr>
            <w:tcW w:w="3512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20 мин. </w:t>
            </w:r>
          </w:p>
        </w:tc>
      </w:tr>
      <w:tr w:rsidR="00574ED6" w:rsidRPr="00574ED6" w:rsidTr="005256BC">
        <w:trPr>
          <w:trHeight w:val="109"/>
          <w:jc w:val="center"/>
        </w:trPr>
        <w:tc>
          <w:tcPr>
            <w:tcW w:w="2236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2 урок </w:t>
            </w:r>
          </w:p>
        </w:tc>
        <w:tc>
          <w:tcPr>
            <w:tcW w:w="2555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9.25 – 10.00 </w:t>
            </w:r>
          </w:p>
        </w:tc>
        <w:tc>
          <w:tcPr>
            <w:tcW w:w="3512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10 мин. </w:t>
            </w:r>
          </w:p>
        </w:tc>
      </w:tr>
      <w:tr w:rsidR="00574ED6" w:rsidRPr="00574ED6" w:rsidTr="005256BC">
        <w:trPr>
          <w:trHeight w:val="109"/>
          <w:jc w:val="center"/>
        </w:trPr>
        <w:tc>
          <w:tcPr>
            <w:tcW w:w="2236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3 урок </w:t>
            </w:r>
          </w:p>
        </w:tc>
        <w:tc>
          <w:tcPr>
            <w:tcW w:w="2555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>10.10 – 10.45</w:t>
            </w:r>
          </w:p>
        </w:tc>
        <w:tc>
          <w:tcPr>
            <w:tcW w:w="3512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Динамическая пауза или урок физкультуры </w:t>
            </w:r>
          </w:p>
        </w:tc>
      </w:tr>
      <w:tr w:rsidR="00574ED6" w:rsidRPr="00574ED6" w:rsidTr="005256BC">
        <w:trPr>
          <w:trHeight w:val="247"/>
          <w:jc w:val="center"/>
        </w:trPr>
        <w:tc>
          <w:tcPr>
            <w:tcW w:w="2236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4 урок </w:t>
            </w:r>
          </w:p>
        </w:tc>
        <w:tc>
          <w:tcPr>
            <w:tcW w:w="2555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>11.00 – 11.35</w:t>
            </w:r>
          </w:p>
        </w:tc>
        <w:tc>
          <w:tcPr>
            <w:tcW w:w="3512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</w:p>
        </w:tc>
      </w:tr>
    </w:tbl>
    <w:p w:rsidR="00574ED6" w:rsidRPr="00574ED6" w:rsidRDefault="00574ED6" w:rsidP="00574ED6">
      <w:pPr>
        <w:spacing w:line="276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574ED6" w:rsidRPr="00574ED6" w:rsidRDefault="00574ED6" w:rsidP="00574ED6">
      <w:pPr>
        <w:spacing w:line="276" w:lineRule="auto"/>
        <w:ind w:firstLine="567"/>
        <w:jc w:val="left"/>
        <w:rPr>
          <w:rFonts w:ascii="Times New Roman" w:hAnsi="Times New Roman"/>
          <w:b/>
          <w:sz w:val="24"/>
          <w:szCs w:val="24"/>
        </w:rPr>
      </w:pPr>
      <w:r w:rsidRPr="00574ED6">
        <w:rPr>
          <w:rFonts w:ascii="Times New Roman" w:hAnsi="Times New Roman"/>
          <w:b/>
          <w:sz w:val="24"/>
          <w:szCs w:val="24"/>
        </w:rPr>
        <w:t>1 класс (II полугодие)</w:t>
      </w:r>
    </w:p>
    <w:tbl>
      <w:tblPr>
        <w:tblW w:w="0" w:type="auto"/>
        <w:jc w:val="center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2"/>
        <w:gridCol w:w="2601"/>
        <w:gridCol w:w="3543"/>
      </w:tblGrid>
      <w:tr w:rsidR="00574ED6" w:rsidRPr="00574ED6" w:rsidTr="005256BC">
        <w:trPr>
          <w:trHeight w:val="109"/>
          <w:jc w:val="center"/>
        </w:trPr>
        <w:tc>
          <w:tcPr>
            <w:tcW w:w="4733" w:type="dxa"/>
            <w:gridSpan w:val="2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Расписание звонков </w:t>
            </w:r>
          </w:p>
        </w:tc>
        <w:tc>
          <w:tcPr>
            <w:tcW w:w="3543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Перемена </w:t>
            </w:r>
          </w:p>
        </w:tc>
      </w:tr>
      <w:tr w:rsidR="00574ED6" w:rsidRPr="00574ED6" w:rsidTr="005256BC">
        <w:trPr>
          <w:trHeight w:val="109"/>
          <w:jc w:val="center"/>
        </w:trPr>
        <w:tc>
          <w:tcPr>
            <w:tcW w:w="2132" w:type="dxa"/>
          </w:tcPr>
          <w:p w:rsidR="00574ED6" w:rsidRPr="00574ED6" w:rsidRDefault="00574ED6" w:rsidP="00574ED6">
            <w:pPr>
              <w:pStyle w:val="Default"/>
              <w:spacing w:line="276" w:lineRule="auto"/>
              <w:ind w:left="-651" w:firstLine="651"/>
            </w:pPr>
            <w:r w:rsidRPr="00574ED6">
              <w:t xml:space="preserve">1 урок </w:t>
            </w:r>
          </w:p>
        </w:tc>
        <w:tc>
          <w:tcPr>
            <w:tcW w:w="2601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8.30 – 9.10 </w:t>
            </w:r>
          </w:p>
        </w:tc>
        <w:tc>
          <w:tcPr>
            <w:tcW w:w="3543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20 мин. </w:t>
            </w:r>
          </w:p>
        </w:tc>
      </w:tr>
      <w:tr w:rsidR="00574ED6" w:rsidRPr="00574ED6" w:rsidTr="005256BC">
        <w:trPr>
          <w:trHeight w:val="109"/>
          <w:jc w:val="center"/>
        </w:trPr>
        <w:tc>
          <w:tcPr>
            <w:tcW w:w="2132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2 урок </w:t>
            </w:r>
          </w:p>
        </w:tc>
        <w:tc>
          <w:tcPr>
            <w:tcW w:w="2601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>9.30 – 10.10</w:t>
            </w:r>
          </w:p>
        </w:tc>
        <w:tc>
          <w:tcPr>
            <w:tcW w:w="3543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10 мин. </w:t>
            </w:r>
          </w:p>
        </w:tc>
      </w:tr>
      <w:tr w:rsidR="00574ED6" w:rsidRPr="00574ED6" w:rsidTr="005256BC">
        <w:trPr>
          <w:trHeight w:val="247"/>
          <w:jc w:val="center"/>
        </w:trPr>
        <w:tc>
          <w:tcPr>
            <w:tcW w:w="2132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3 урок </w:t>
            </w:r>
          </w:p>
        </w:tc>
        <w:tc>
          <w:tcPr>
            <w:tcW w:w="2601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>10.20 -  11.00</w:t>
            </w:r>
          </w:p>
        </w:tc>
        <w:tc>
          <w:tcPr>
            <w:tcW w:w="3543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Динамическая пауза или урок физкультуры </w:t>
            </w:r>
          </w:p>
        </w:tc>
      </w:tr>
      <w:tr w:rsidR="00574ED6" w:rsidRPr="00574ED6" w:rsidTr="005256BC">
        <w:trPr>
          <w:trHeight w:val="109"/>
          <w:jc w:val="center"/>
        </w:trPr>
        <w:tc>
          <w:tcPr>
            <w:tcW w:w="2132" w:type="dxa"/>
            <w:tcBorders>
              <w:bottom w:val="single" w:sz="4" w:space="0" w:color="auto"/>
            </w:tcBorders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4 урок 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11.10 – 11.50 </w:t>
            </w:r>
          </w:p>
        </w:tc>
        <w:tc>
          <w:tcPr>
            <w:tcW w:w="3543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10 мин. </w:t>
            </w:r>
          </w:p>
        </w:tc>
      </w:tr>
      <w:tr w:rsidR="00574ED6" w:rsidRPr="00574ED6" w:rsidTr="005256BC">
        <w:trPr>
          <w:trHeight w:val="109"/>
          <w:jc w:val="center"/>
        </w:trPr>
        <w:tc>
          <w:tcPr>
            <w:tcW w:w="2132" w:type="dxa"/>
            <w:tcBorders>
              <w:bottom w:val="single" w:sz="4" w:space="0" w:color="auto"/>
            </w:tcBorders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5 урок 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>12.00 – 12.40</w:t>
            </w:r>
          </w:p>
        </w:tc>
        <w:tc>
          <w:tcPr>
            <w:tcW w:w="3543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</w:p>
        </w:tc>
      </w:tr>
    </w:tbl>
    <w:p w:rsidR="00574ED6" w:rsidRPr="00574ED6" w:rsidRDefault="00574ED6" w:rsidP="00574ED6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4ED6" w:rsidRPr="00574ED6" w:rsidRDefault="00574ED6" w:rsidP="00574ED6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4ED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для обучающихся 2 - 4 классов – 40 минут: </w:t>
      </w:r>
    </w:p>
    <w:p w:rsidR="00574ED6" w:rsidRPr="00574ED6" w:rsidRDefault="00574ED6" w:rsidP="00574ED6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2"/>
        <w:gridCol w:w="2601"/>
        <w:gridCol w:w="3543"/>
      </w:tblGrid>
      <w:tr w:rsidR="00574ED6" w:rsidRPr="00574ED6" w:rsidTr="005256BC">
        <w:trPr>
          <w:trHeight w:val="109"/>
          <w:jc w:val="center"/>
        </w:trPr>
        <w:tc>
          <w:tcPr>
            <w:tcW w:w="4733" w:type="dxa"/>
            <w:gridSpan w:val="2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Расписание звонков </w:t>
            </w:r>
          </w:p>
        </w:tc>
        <w:tc>
          <w:tcPr>
            <w:tcW w:w="3543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Перемена </w:t>
            </w:r>
          </w:p>
        </w:tc>
      </w:tr>
      <w:tr w:rsidR="00574ED6" w:rsidRPr="00574ED6" w:rsidTr="005256BC">
        <w:trPr>
          <w:trHeight w:val="109"/>
          <w:jc w:val="center"/>
        </w:trPr>
        <w:tc>
          <w:tcPr>
            <w:tcW w:w="2132" w:type="dxa"/>
          </w:tcPr>
          <w:p w:rsidR="00574ED6" w:rsidRPr="00574ED6" w:rsidRDefault="00574ED6" w:rsidP="00574ED6">
            <w:pPr>
              <w:pStyle w:val="Default"/>
              <w:spacing w:line="276" w:lineRule="auto"/>
              <w:ind w:left="-651" w:firstLine="651"/>
            </w:pPr>
            <w:r w:rsidRPr="00574ED6">
              <w:t xml:space="preserve">1 урок </w:t>
            </w:r>
          </w:p>
        </w:tc>
        <w:tc>
          <w:tcPr>
            <w:tcW w:w="2601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8.30 – 9.10 </w:t>
            </w:r>
          </w:p>
        </w:tc>
        <w:tc>
          <w:tcPr>
            <w:tcW w:w="3543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10 мин. </w:t>
            </w:r>
          </w:p>
        </w:tc>
      </w:tr>
      <w:tr w:rsidR="00574ED6" w:rsidRPr="00574ED6" w:rsidTr="005256BC">
        <w:trPr>
          <w:trHeight w:val="109"/>
          <w:jc w:val="center"/>
        </w:trPr>
        <w:tc>
          <w:tcPr>
            <w:tcW w:w="2132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2 урок </w:t>
            </w:r>
          </w:p>
        </w:tc>
        <w:tc>
          <w:tcPr>
            <w:tcW w:w="2601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>9.20 – 10.00</w:t>
            </w:r>
          </w:p>
        </w:tc>
        <w:tc>
          <w:tcPr>
            <w:tcW w:w="3543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20 мин. </w:t>
            </w:r>
          </w:p>
        </w:tc>
      </w:tr>
      <w:tr w:rsidR="00574ED6" w:rsidRPr="00574ED6" w:rsidTr="005256BC">
        <w:trPr>
          <w:trHeight w:val="247"/>
          <w:jc w:val="center"/>
        </w:trPr>
        <w:tc>
          <w:tcPr>
            <w:tcW w:w="2132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3 урок </w:t>
            </w:r>
          </w:p>
        </w:tc>
        <w:tc>
          <w:tcPr>
            <w:tcW w:w="2601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>10.20 -  11.00</w:t>
            </w:r>
          </w:p>
        </w:tc>
        <w:tc>
          <w:tcPr>
            <w:tcW w:w="3543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>10 мин.</w:t>
            </w:r>
          </w:p>
        </w:tc>
      </w:tr>
      <w:tr w:rsidR="00574ED6" w:rsidRPr="00574ED6" w:rsidTr="005256BC">
        <w:trPr>
          <w:trHeight w:val="109"/>
          <w:jc w:val="center"/>
        </w:trPr>
        <w:tc>
          <w:tcPr>
            <w:tcW w:w="2132" w:type="dxa"/>
            <w:tcBorders>
              <w:bottom w:val="single" w:sz="4" w:space="0" w:color="auto"/>
            </w:tcBorders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4 урок 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11.10 – 11.50 </w:t>
            </w:r>
          </w:p>
        </w:tc>
        <w:tc>
          <w:tcPr>
            <w:tcW w:w="3543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10 мин. </w:t>
            </w:r>
          </w:p>
        </w:tc>
      </w:tr>
      <w:tr w:rsidR="00574ED6" w:rsidRPr="00574ED6" w:rsidTr="005256BC">
        <w:trPr>
          <w:trHeight w:val="109"/>
          <w:jc w:val="center"/>
        </w:trPr>
        <w:tc>
          <w:tcPr>
            <w:tcW w:w="2132" w:type="dxa"/>
            <w:tcBorders>
              <w:bottom w:val="single" w:sz="4" w:space="0" w:color="auto"/>
            </w:tcBorders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5 урок 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>12.00 – 12.40</w:t>
            </w:r>
          </w:p>
        </w:tc>
        <w:tc>
          <w:tcPr>
            <w:tcW w:w="3543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</w:p>
        </w:tc>
      </w:tr>
    </w:tbl>
    <w:p w:rsidR="00574ED6" w:rsidRPr="00574ED6" w:rsidRDefault="00574ED6" w:rsidP="00574ED6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74ED6" w:rsidRPr="00574ED6" w:rsidRDefault="00574ED6" w:rsidP="00574ED6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4ED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для обучающихся 5 – 11 классов – 40 минут: </w:t>
      </w:r>
    </w:p>
    <w:tbl>
      <w:tblPr>
        <w:tblW w:w="0" w:type="auto"/>
        <w:jc w:val="center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2"/>
        <w:gridCol w:w="2601"/>
        <w:gridCol w:w="3543"/>
      </w:tblGrid>
      <w:tr w:rsidR="00574ED6" w:rsidRPr="00574ED6" w:rsidTr="005256BC">
        <w:trPr>
          <w:trHeight w:val="109"/>
          <w:jc w:val="center"/>
        </w:trPr>
        <w:tc>
          <w:tcPr>
            <w:tcW w:w="4733" w:type="dxa"/>
            <w:gridSpan w:val="2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Расписание звонков </w:t>
            </w:r>
          </w:p>
        </w:tc>
        <w:tc>
          <w:tcPr>
            <w:tcW w:w="3543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Перемена </w:t>
            </w:r>
          </w:p>
        </w:tc>
      </w:tr>
      <w:tr w:rsidR="00574ED6" w:rsidRPr="00574ED6" w:rsidTr="005256BC">
        <w:trPr>
          <w:trHeight w:val="109"/>
          <w:jc w:val="center"/>
        </w:trPr>
        <w:tc>
          <w:tcPr>
            <w:tcW w:w="2132" w:type="dxa"/>
          </w:tcPr>
          <w:p w:rsidR="00574ED6" w:rsidRPr="00574ED6" w:rsidRDefault="00574ED6" w:rsidP="00574ED6">
            <w:pPr>
              <w:pStyle w:val="Default"/>
              <w:spacing w:line="276" w:lineRule="auto"/>
              <w:ind w:left="-651" w:firstLine="651"/>
            </w:pPr>
            <w:r w:rsidRPr="00574ED6">
              <w:t xml:space="preserve">1 урок </w:t>
            </w:r>
          </w:p>
        </w:tc>
        <w:tc>
          <w:tcPr>
            <w:tcW w:w="2601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8.30 – 9.10 </w:t>
            </w:r>
          </w:p>
        </w:tc>
        <w:tc>
          <w:tcPr>
            <w:tcW w:w="3543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10 мин. </w:t>
            </w:r>
          </w:p>
        </w:tc>
      </w:tr>
      <w:tr w:rsidR="00574ED6" w:rsidRPr="00574ED6" w:rsidTr="005256BC">
        <w:trPr>
          <w:trHeight w:val="109"/>
          <w:jc w:val="center"/>
        </w:trPr>
        <w:tc>
          <w:tcPr>
            <w:tcW w:w="2132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2 урок </w:t>
            </w:r>
          </w:p>
        </w:tc>
        <w:tc>
          <w:tcPr>
            <w:tcW w:w="2601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>9.20 – 10.00</w:t>
            </w:r>
          </w:p>
        </w:tc>
        <w:tc>
          <w:tcPr>
            <w:tcW w:w="3543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10 мин. </w:t>
            </w:r>
          </w:p>
        </w:tc>
      </w:tr>
      <w:tr w:rsidR="00574ED6" w:rsidRPr="00574ED6" w:rsidTr="005256BC">
        <w:trPr>
          <w:trHeight w:val="247"/>
          <w:jc w:val="center"/>
        </w:trPr>
        <w:tc>
          <w:tcPr>
            <w:tcW w:w="2132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3 урок </w:t>
            </w:r>
          </w:p>
        </w:tc>
        <w:tc>
          <w:tcPr>
            <w:tcW w:w="2601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>10.10 -  10.50</w:t>
            </w:r>
          </w:p>
        </w:tc>
        <w:tc>
          <w:tcPr>
            <w:tcW w:w="3543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>20 мин.</w:t>
            </w:r>
          </w:p>
        </w:tc>
      </w:tr>
      <w:tr w:rsidR="00574ED6" w:rsidRPr="00574ED6" w:rsidTr="005256BC">
        <w:trPr>
          <w:trHeight w:val="109"/>
          <w:jc w:val="center"/>
        </w:trPr>
        <w:tc>
          <w:tcPr>
            <w:tcW w:w="2132" w:type="dxa"/>
            <w:tcBorders>
              <w:bottom w:val="single" w:sz="4" w:space="0" w:color="auto"/>
            </w:tcBorders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4 урок 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11.10 – 11.50 </w:t>
            </w:r>
          </w:p>
        </w:tc>
        <w:tc>
          <w:tcPr>
            <w:tcW w:w="3543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10 мин. </w:t>
            </w:r>
          </w:p>
        </w:tc>
      </w:tr>
      <w:tr w:rsidR="00574ED6" w:rsidRPr="00574ED6" w:rsidTr="005256BC">
        <w:trPr>
          <w:trHeight w:val="109"/>
          <w:jc w:val="center"/>
        </w:trPr>
        <w:tc>
          <w:tcPr>
            <w:tcW w:w="2132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 xml:space="preserve">5 урок </w:t>
            </w:r>
          </w:p>
        </w:tc>
        <w:tc>
          <w:tcPr>
            <w:tcW w:w="2601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>12.00 – 12.40</w:t>
            </w:r>
          </w:p>
        </w:tc>
        <w:tc>
          <w:tcPr>
            <w:tcW w:w="3543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>10 мин.</w:t>
            </w:r>
          </w:p>
        </w:tc>
      </w:tr>
      <w:tr w:rsidR="00574ED6" w:rsidRPr="00574ED6" w:rsidTr="005256BC">
        <w:trPr>
          <w:trHeight w:val="109"/>
          <w:jc w:val="center"/>
        </w:trPr>
        <w:tc>
          <w:tcPr>
            <w:tcW w:w="2132" w:type="dxa"/>
            <w:tcBorders>
              <w:bottom w:val="single" w:sz="4" w:space="0" w:color="auto"/>
            </w:tcBorders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>6 урок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574ED6" w:rsidRPr="00574ED6" w:rsidRDefault="00574ED6" w:rsidP="00574ED6">
            <w:pPr>
              <w:pStyle w:val="Default"/>
              <w:spacing w:line="276" w:lineRule="auto"/>
            </w:pPr>
            <w:r w:rsidRPr="00574ED6">
              <w:t>12.50 – 13.30</w:t>
            </w:r>
          </w:p>
        </w:tc>
        <w:tc>
          <w:tcPr>
            <w:tcW w:w="3543" w:type="dxa"/>
          </w:tcPr>
          <w:p w:rsidR="00574ED6" w:rsidRPr="00574ED6" w:rsidRDefault="00574ED6" w:rsidP="00574ED6">
            <w:pPr>
              <w:pStyle w:val="Default"/>
              <w:spacing w:line="276" w:lineRule="auto"/>
            </w:pPr>
          </w:p>
        </w:tc>
      </w:tr>
    </w:tbl>
    <w:p w:rsidR="00574ED6" w:rsidRPr="00574ED6" w:rsidRDefault="00574ED6" w:rsidP="00574ED6">
      <w:pPr>
        <w:spacing w:line="276" w:lineRule="auto"/>
        <w:ind w:firstLine="567"/>
        <w:jc w:val="left"/>
        <w:rPr>
          <w:rFonts w:ascii="Times New Roman" w:hAnsi="Times New Roman"/>
          <w:b/>
          <w:sz w:val="24"/>
          <w:szCs w:val="24"/>
        </w:rPr>
      </w:pPr>
      <w:r w:rsidRPr="00574ED6">
        <w:rPr>
          <w:rFonts w:ascii="Times New Roman" w:hAnsi="Times New Roman"/>
          <w:b/>
          <w:sz w:val="24"/>
          <w:szCs w:val="24"/>
        </w:rPr>
        <w:t>Занятия проводятся в первую смену.</w:t>
      </w:r>
    </w:p>
    <w:p w:rsidR="00574ED6" w:rsidRPr="00574ED6" w:rsidRDefault="00574ED6" w:rsidP="00574ED6">
      <w:pPr>
        <w:spacing w:line="276" w:lineRule="auto"/>
        <w:ind w:firstLine="567"/>
        <w:jc w:val="left"/>
        <w:rPr>
          <w:b/>
          <w:sz w:val="24"/>
          <w:szCs w:val="24"/>
        </w:rPr>
      </w:pPr>
    </w:p>
    <w:p w:rsidR="00574ED6" w:rsidRPr="00574ED6" w:rsidRDefault="00574ED6" w:rsidP="00574ED6">
      <w:pPr>
        <w:spacing w:line="276" w:lineRule="auto"/>
        <w:ind w:left="1287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574ED6" w:rsidRPr="00574ED6" w:rsidRDefault="00574ED6" w:rsidP="00574ED6">
      <w:pPr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574ED6" w:rsidRDefault="00574ED6"/>
    <w:sectPr w:rsidR="00574ED6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5655"/>
    <w:multiLevelType w:val="multilevel"/>
    <w:tmpl w:val="9DC0646A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5D80413F"/>
    <w:multiLevelType w:val="hybridMultilevel"/>
    <w:tmpl w:val="273CAD62"/>
    <w:lvl w:ilvl="0" w:tplc="59EC0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6685014"/>
    <w:multiLevelType w:val="multilevel"/>
    <w:tmpl w:val="8B7EC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08"/>
  <w:characterSpacingControl w:val="doNotCompress"/>
  <w:savePreviewPicture/>
  <w:compat/>
  <w:rsids>
    <w:rsidRoot w:val="00574ED6"/>
    <w:rsid w:val="00092CB4"/>
    <w:rsid w:val="00180740"/>
    <w:rsid w:val="00203F9C"/>
    <w:rsid w:val="00237DE7"/>
    <w:rsid w:val="003D1977"/>
    <w:rsid w:val="00574ED6"/>
    <w:rsid w:val="00CB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E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ED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3"/>
    <w:rsid w:val="00574ED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5"/>
    <w:rsid w:val="00574ED6"/>
    <w:pPr>
      <w:widowControl w:val="0"/>
      <w:shd w:val="clear" w:color="auto" w:fill="FFFFFF"/>
      <w:spacing w:after="300" w:line="324" w:lineRule="exact"/>
      <w:ind w:hanging="360"/>
      <w:jc w:val="center"/>
    </w:pPr>
    <w:rPr>
      <w:rFonts w:ascii="Times New Roman" w:eastAsia="Times New Roman" w:hAnsi="Times New Roman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2019-09-12T13:17:00Z</dcterms:created>
  <dcterms:modified xsi:type="dcterms:W3CDTF">2019-09-13T05:41:00Z</dcterms:modified>
</cp:coreProperties>
</file>