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66" w:rsidRDefault="00AD1566" w:rsidP="009E31F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82E41" w:rsidRDefault="00D82E41" w:rsidP="009E31F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82E41" w:rsidRDefault="00D82E41" w:rsidP="00AD156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566" w:rsidRDefault="00122E49" w:rsidP="009E31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4" name="Рисунок 1" descr="C:\Users\Секретарь\Desktop\сложная и интересная географ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ложная и интересная географи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338"/>
        <w:tblW w:w="8970" w:type="dxa"/>
        <w:tblLook w:val="04A0"/>
      </w:tblPr>
      <w:tblGrid>
        <w:gridCol w:w="1883"/>
        <w:gridCol w:w="2966"/>
        <w:gridCol w:w="4121"/>
      </w:tblGrid>
      <w:tr w:rsidR="00AD1566" w:rsidRPr="007E7272" w:rsidTr="00120442">
        <w:trPr>
          <w:trHeight w:val="645"/>
        </w:trPr>
        <w:tc>
          <w:tcPr>
            <w:tcW w:w="1883" w:type="dxa"/>
          </w:tcPr>
          <w:p w:rsidR="00AD1566" w:rsidRPr="007E7272" w:rsidRDefault="00AD1566" w:rsidP="00120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предмета</w:t>
            </w:r>
          </w:p>
        </w:tc>
        <w:tc>
          <w:tcPr>
            <w:tcW w:w="7087" w:type="dxa"/>
            <w:gridSpan w:val="2"/>
          </w:tcPr>
          <w:p w:rsidR="00AD1566" w:rsidRDefault="009A0CCE" w:rsidP="0012044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</w:t>
            </w:r>
            <w:r w:rsidR="00122E49">
              <w:rPr>
                <w:rFonts w:ascii="Times New Roman" w:hAnsi="Times New Roman" w:cs="Times New Roman"/>
                <w:sz w:val="24"/>
                <w:szCs w:val="24"/>
              </w:rPr>
              <w:t>ельность «Сложная и интересная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1566" w:rsidRPr="007E7272" w:rsidTr="00120442">
        <w:trPr>
          <w:trHeight w:val="322"/>
        </w:trPr>
        <w:tc>
          <w:tcPr>
            <w:tcW w:w="1883" w:type="dxa"/>
          </w:tcPr>
          <w:p w:rsidR="00AD1566" w:rsidRPr="007E7272" w:rsidRDefault="00AD1566" w:rsidP="0012044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087" w:type="dxa"/>
            <w:gridSpan w:val="2"/>
          </w:tcPr>
          <w:p w:rsidR="00AD1566" w:rsidRDefault="00AD1566" w:rsidP="0012044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образования, 9класс</w:t>
            </w:r>
          </w:p>
        </w:tc>
      </w:tr>
      <w:tr w:rsidR="00AD1566" w:rsidRPr="007E7272" w:rsidTr="00120442">
        <w:trPr>
          <w:trHeight w:val="968"/>
        </w:trPr>
        <w:tc>
          <w:tcPr>
            <w:tcW w:w="1883" w:type="dxa"/>
          </w:tcPr>
          <w:p w:rsidR="00AD1566" w:rsidRPr="007E7272" w:rsidRDefault="00AD1566" w:rsidP="0012044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2966" w:type="dxa"/>
          </w:tcPr>
          <w:p w:rsidR="00AD1566" w:rsidRPr="007E7272" w:rsidRDefault="00AD1566" w:rsidP="00120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  <w:tc>
          <w:tcPr>
            <w:tcW w:w="4121" w:type="dxa"/>
          </w:tcPr>
          <w:p w:rsidR="00AD1566" w:rsidRDefault="00AD1566" w:rsidP="00AD156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66" w:rsidRPr="007E7272" w:rsidTr="00120442">
        <w:trPr>
          <w:trHeight w:val="322"/>
        </w:trPr>
        <w:tc>
          <w:tcPr>
            <w:tcW w:w="1883" w:type="dxa"/>
          </w:tcPr>
          <w:p w:rsidR="00AD1566" w:rsidRPr="007E7272" w:rsidRDefault="00AD1566" w:rsidP="0012044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неделю</w:t>
            </w:r>
          </w:p>
        </w:tc>
        <w:tc>
          <w:tcPr>
            <w:tcW w:w="2966" w:type="dxa"/>
          </w:tcPr>
          <w:p w:rsidR="00AD1566" w:rsidRPr="007E7272" w:rsidRDefault="00AD1566" w:rsidP="0012044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</w:tcPr>
          <w:p w:rsidR="00AD1566" w:rsidRDefault="00AD1566" w:rsidP="0012044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66" w:rsidRPr="007E7272" w:rsidTr="00120442">
        <w:trPr>
          <w:trHeight w:val="322"/>
        </w:trPr>
        <w:tc>
          <w:tcPr>
            <w:tcW w:w="1883" w:type="dxa"/>
          </w:tcPr>
          <w:p w:rsidR="00AD1566" w:rsidRPr="007E7272" w:rsidRDefault="00AD1566" w:rsidP="0012044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год</w:t>
            </w:r>
          </w:p>
        </w:tc>
        <w:tc>
          <w:tcPr>
            <w:tcW w:w="2966" w:type="dxa"/>
          </w:tcPr>
          <w:p w:rsidR="00AD1566" w:rsidRPr="007E7272" w:rsidRDefault="00AD1566" w:rsidP="0012044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1" w:type="dxa"/>
          </w:tcPr>
          <w:p w:rsidR="00AD1566" w:rsidRDefault="00AD1566" w:rsidP="0012044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66" w:rsidRPr="007E7272" w:rsidTr="00120442">
        <w:trPr>
          <w:trHeight w:val="1168"/>
        </w:trPr>
        <w:tc>
          <w:tcPr>
            <w:tcW w:w="1883" w:type="dxa"/>
          </w:tcPr>
          <w:p w:rsidR="00AD1566" w:rsidRPr="007E7272" w:rsidRDefault="00AD1566" w:rsidP="0012044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087" w:type="dxa"/>
            <w:gridSpan w:val="2"/>
          </w:tcPr>
          <w:p w:rsidR="00AD1566" w:rsidRPr="00FB01DE" w:rsidRDefault="00AD1566" w:rsidP="00AD156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   </w:t>
            </w:r>
            <w:r w:rsidRPr="00FB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 Рабочая программа </w:t>
            </w:r>
            <w:r w:rsidR="0012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«Сложная и интересная  география</w:t>
            </w:r>
            <w:r w:rsidRPr="00FB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класс» составлена на основании следующих документов:</w:t>
            </w: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1566" w:rsidRPr="00FB01DE" w:rsidRDefault="00AD1566" w:rsidP="00AD1566">
            <w:pPr>
              <w:numPr>
                <w:ilvl w:val="0"/>
                <w:numId w:val="1"/>
              </w:numPr>
              <w:shd w:val="clear" w:color="auto" w:fill="FFFFFF"/>
              <w:ind w:left="42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Федеральный государственный образовательный стандарт основного общего образования, утвержденный приказом </w:t>
            </w:r>
            <w:proofErr w:type="spellStart"/>
            <w:r w:rsidRPr="00FB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FB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России от 17.12.2010 № 1897(с изменениями и дополнениями от 29.122014 №1644, от 31.12.2015 №1577.</w:t>
            </w: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  <w:p w:rsidR="00AD1566" w:rsidRPr="00FB01DE" w:rsidRDefault="00AD1566" w:rsidP="00AD1566">
            <w:pPr>
              <w:numPr>
                <w:ilvl w:val="0"/>
                <w:numId w:val="1"/>
              </w:numPr>
              <w:shd w:val="clear" w:color="auto" w:fill="FFFFFF"/>
              <w:ind w:left="42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Основная образовательная программа основного общего образования ГБОУ СОШ №3 г.о. Чапаевск, утв.31.08.2015.</w:t>
            </w: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1566" w:rsidRPr="00FB01DE" w:rsidRDefault="00AD1566" w:rsidP="00AD1566">
            <w:pPr>
              <w:numPr>
                <w:ilvl w:val="0"/>
                <w:numId w:val="2"/>
              </w:numPr>
              <w:shd w:val="clear" w:color="auto" w:fill="FFFFFF"/>
              <w:ind w:left="42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письмо </w:t>
            </w:r>
            <w:proofErr w:type="spellStart"/>
            <w:r w:rsidRPr="00FB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FB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России от 18.08.2017 № 1672;</w:t>
            </w: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1566" w:rsidRPr="00FB01DE" w:rsidRDefault="00AD1566" w:rsidP="00AD1566">
            <w:pPr>
              <w:numPr>
                <w:ilvl w:val="0"/>
                <w:numId w:val="2"/>
              </w:numPr>
              <w:shd w:val="clear" w:color="auto" w:fill="FFFFFF"/>
              <w:ind w:left="42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Письмо </w:t>
            </w:r>
            <w:proofErr w:type="spellStart"/>
            <w:r w:rsidRPr="00FB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FB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Самарской области от 29.05.2018 № МО-16-09-01/535-ТУ «Об  организации образовательного процесса в образовательных организациях, осуществляющих деятельность по основным общеобразовательным программам».</w:t>
            </w: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1566" w:rsidRPr="004B7A3D" w:rsidRDefault="00AD1566" w:rsidP="00AD156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566" w:rsidRDefault="00AD1566" w:rsidP="00AD15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1DE" w:rsidRPr="00FB01DE" w:rsidRDefault="00FB01DE" w:rsidP="000E26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Содержание.</w:t>
      </w:r>
    </w:p>
    <w:p w:rsidR="00FB01DE" w:rsidRPr="00FB01DE" w:rsidRDefault="00FB01DE" w:rsidP="00FB01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1DE" w:rsidRPr="00FB01DE" w:rsidRDefault="00FB01DE" w:rsidP="00FB01DE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курса является повышение уровня предметной и психологической подготовки учащихся к сдаче государственной итоговой аттестации выпускников 9 классов в новой форме 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ответов). </w:t>
      </w:r>
    </w:p>
    <w:p w:rsidR="00FB01DE" w:rsidRPr="00FB01DE" w:rsidRDefault="00FB01DE" w:rsidP="00FB01DE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рассчитана на 34 часа </w:t>
      </w:r>
      <w:proofErr w:type="gramStart"/>
      <w:r w:rsidRPr="00FB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 </w:t>
      </w:r>
      <w:proofErr w:type="gramEnd"/>
      <w:r w:rsidRPr="00FB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час в неделю.)</w:t>
      </w: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1DE" w:rsidRPr="00FB01DE" w:rsidRDefault="00FB01DE" w:rsidP="00FB01DE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выстроена в логике постепенного освоения учащимися основного содержания географических знаний в соответствии с разделами кодификатора и состоит из двух разделов: введение и освоение основных разделов курса в соответствии с кодификатором. </w:t>
      </w:r>
    </w:p>
    <w:p w:rsidR="00FB01DE" w:rsidRPr="00FB01DE" w:rsidRDefault="00FB01DE" w:rsidP="00FB01DE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состоит из обзорных лекций в соответствии с кодификатором, тренировочных заданий тестовой формы с выбором ответа, заданий тестовой формы с кратким ответом, анализа трудных заданий. </w:t>
      </w:r>
    </w:p>
    <w:p w:rsidR="00FB01DE" w:rsidRPr="00FB01DE" w:rsidRDefault="00FB01DE" w:rsidP="00FB01DE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реализует </w:t>
      </w:r>
      <w:proofErr w:type="spellStart"/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индивидуальный подход к обучению. </w:t>
      </w:r>
      <w:proofErr w:type="spellStart"/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подход реализуется в процессе проведения самостоятельных и практических работ с учащимися, составляет основу курса. </w:t>
      </w:r>
    </w:p>
    <w:p w:rsidR="00FB01DE" w:rsidRPr="00FB01DE" w:rsidRDefault="00FB01DE" w:rsidP="00FB01DE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 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 </w:t>
      </w:r>
    </w:p>
    <w:p w:rsidR="00FB01DE" w:rsidRPr="00FB01DE" w:rsidRDefault="00FB01DE" w:rsidP="00FB01DE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учителя сводится в основном к консультированию учащихся, анализу и разбору наиболее проблемных вопросов и тем. </w:t>
      </w:r>
    </w:p>
    <w:p w:rsidR="00FB01DE" w:rsidRPr="00FB01DE" w:rsidRDefault="00FB01DE" w:rsidP="00FB01DE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обучения достигается за счет использования в процессе обучения электронных и Интернет-ресурсов (ФИПИ «ГИА - ГЕОГРАФИЯ» и </w:t>
      </w:r>
      <w:proofErr w:type="spellStart"/>
      <w:proofErr w:type="gramStart"/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Вики-учебник</w:t>
      </w:r>
      <w:proofErr w:type="spellEnd"/>
      <w:proofErr w:type="gramEnd"/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«Вместе готовимся к ЕГЭ по географии»). </w:t>
      </w:r>
    </w:p>
    <w:p w:rsidR="00FB01DE" w:rsidRPr="00FB01DE" w:rsidRDefault="00FB01DE" w:rsidP="00FB01DE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</w:t>
      </w:r>
    </w:p>
    <w:p w:rsidR="00FB01DE" w:rsidRPr="00FB01DE" w:rsidRDefault="00FB01DE" w:rsidP="00FB01DE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Рефлексивная часть курса Проведение репетиционного тестирования (в традиционной или компьютерной </w:t>
      </w:r>
      <w:proofErr w:type="gramStart"/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анализ его результативности.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уровню подготовки, освоение которых проверяется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государственной (итоговой) аттестации выпускников IX классов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 по географии. </w:t>
      </w:r>
    </w:p>
    <w:p w:rsidR="00FB01DE" w:rsidRPr="00FB01DE" w:rsidRDefault="00FB01DE" w:rsidP="00FB01DE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требований к уровню подготовки выпускников основной школы, достижение которых проверяется на экзамене по географии, составлен на основе раздела</w:t>
      </w:r>
      <w:proofErr w:type="gramStart"/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«Т</w:t>
      </w:r>
      <w:proofErr w:type="gramEnd"/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к уровню подготовки выпускников» Федерального компонента государственного стандарта основного общего образования. </w:t>
      </w:r>
    </w:p>
    <w:p w:rsidR="00AD1566" w:rsidRDefault="00AD1566" w:rsidP="00D75EB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EBF" w:rsidRPr="001E0779" w:rsidRDefault="00FB01DE" w:rsidP="00D75EBF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результаты освоения ООП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результаты  включают  освоенные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 и универсальные учебные действия (регулятивные, 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познавательные,  коммуникативные).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Условием формирования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понятий,  таких, как система, факт,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закономерность, феномен, анализ, синтез является овладение обучающимися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основами  читательской  компетенции,  приобретение  навыков  работы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информацией, участие  в проектной деятельн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ости. В основной школе на всех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предметах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будет  продолжена  работа  по  формированию  и  развитию  основ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читательской компетенции.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овладеют чтением как средством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осуществления  своих  дальнейших  планов:  продолжения  образования 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самообразования,  осознанного  планирования  своего  актуального 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перспективного круга чтения, в том числе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досугового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подготовки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трудовой</w:t>
      </w:r>
    </w:p>
    <w:p w:rsidR="00D75EBF" w:rsidRPr="00F911C9" w:rsidRDefault="00D75EBF" w:rsidP="0012044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социальной деятельности.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  изучении  учебных  предметов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усовершенствуют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приобретенные на первом уровне навыки работы с информацией и пополнят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их.  Они  смогут  работать  с  текстами,  преобразовывать  и  интерпретировать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содержащуюся в них информацию, в том числе: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систематизировать,  сопоставлять,  анализировать,  обобщать 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интерпретировать информацию, содержащуюся в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готовых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информационных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объектах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выделять главную и избыточную информацию, выполнять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смысловое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свертывание  выделенных  фактов,  мыслей;  представлять  информацию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сжатой  словесной  форме (в  виде  плана  или  тезисов)  и  в  наглядно-символической форме (в виде таблиц, графических схем и диаграмм, карт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понятий — концептуальных диаграмм, опорных конспектов);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заполнять и дополнять таблицы, схемы, диаграммы, тексты.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ходе  изучения  всех  учебных  предметов  обучающиеся  приобретут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опыт  проектной  деятельности  как  особой  формы  учебной  работы,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способствующей  воспитанию  самостоятельности,  инициативности,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ответственности,  повышению  мотивации  и  эффективности  учебной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деятельности; в ходе реализации исходного замысла на практическом уровне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овладеют умением выбирать адекватные стоящей задаче средства, принимать</w:t>
      </w:r>
    </w:p>
    <w:p w:rsidR="00D75EBF" w:rsidRPr="00F911C9" w:rsidRDefault="00D75EBF" w:rsidP="0012044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решения,  в  том  числе  и  в  ситуациях  неопределенности.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Перечень  ключевых 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понятий  определяется  в  ходе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разработки  основной  образовательной  программы  основного  общего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  образовательной  организации  в  зависимости  от  материально-технического  оснащения,  кадрового  потенциала,  используемых  методов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и образовательных технологий.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соответствии  ФГОС  ООО  выделяются  три  группы  универсальных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учебных действий: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регулятивные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познавательные, коммуникативные.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Регулятивные УУД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 Умение  самостоятельно  определять  цели  обучения,  ставить 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формулировать  новые  задачи  в  учебе  и  познавательной  деятельности,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 мотивы  и  интересы  своей  познавательной  деятельности.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 сможет: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•  анализировать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существующие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 планировать  будущие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образовательные результаты;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идентифицировать  собственные  проблемы  и  определять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главную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проблему;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выдвигать  версии  решения  проблемы,  формулировать  гипотезы,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предвосхищать конечный результат;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обосновывать  целевые  ориентиры  и  приоритеты  ссылками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ценности, указывая и обосновывая логическую последовательность шагов.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 Умение самостоятельно планировать пути достижения целей, в том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альтернативные, осознанно выбирать наиболее эффективные способы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 учебных и познавательных задач. Обучающийся сможет: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определять  необходимые  действи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е(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я)  в  соответствии  с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учебной  и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познавательной задачей и составлять алгоритм их выполнения;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обосновывать и осуществлять выбор наиболее эффективных способов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 учебных и познавательных задач;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определять/находить,  в  том  числе  из  предложенных  вариантов, </w:t>
      </w:r>
    </w:p>
    <w:p w:rsidR="00D75EBF" w:rsidRPr="00F911C9" w:rsidRDefault="00D75EBF" w:rsidP="0012044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 для выполнения учебной и познавательной задачи;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выбирать  из  предложенных  вариантов  и  самостоятельно  искать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средства/ресурсы для решения задачи/достижения цели;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планировать  и  корректировать  свою  индивидуальную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образовательную траекторию.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 Умение  соотносить  свои  действия  с  планируемыми  результатами,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осуществлять контроль своей деятельности в процессе достижения результата,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определять способы действий в рамках предложенных условий и требований,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корректировать  свои  действия  в  соответствии  с  изменяющейся  ситуацией.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 сможет: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определять  совместно  с  педагогом  и  сверстниками  критерии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планируемых результатов и критерии оценки своей учебной деятельности;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систематизировать (в  том  числе  выбирать  приоритетные) критерии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планируемых результатов и оценки своей деятельности;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отбирать  инструменты  для  оценивания  своей  деятельности,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 самоконтроль  своей  деятельности  в  рамках  предложе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нных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условий и требований;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оценивать свою деятельность, аргументируя причины достижения или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отсутствия планируемого результата;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находить достаточные средства для выполнения учебных действий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изменяющейся ситуации и/или при отсутствии планируемого результата;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устанавливать связь между полученными характеристиками продукта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 характеристиками  процесса  деятельности  и  по  завершении  деятельности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предлагать  изменение  характеристик  процесса  для  получения  улучшенных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характеристик продукта;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сверять  свои  действия  с  целью  и,  при  необходимости,  исправлять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ошибки самостоятельно.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 Умение  оценивать  правильность  выполнения  учебной  задачи,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собственные возможности ее решения. Обучающийся сможет: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определять  критерии  правильности (корректности)  выполнения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учебной задачи;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анализировать  и  обосновывать  применение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соответствующего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инструментария для выполнения учебной задачи;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свободно  пользоваться  выработанными  критериями  оценки 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самооценки,  исходя  из  цели  и  имеющихся  средств,  различая  результат 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действий;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обосновывать  достижимость  цели  выбранным  способом  на  основе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оценки своих внутренних ресурсов и доступных внешних ресурсов;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фиксировать  и  анализ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ировать  динамику  </w:t>
      </w:r>
      <w:proofErr w:type="gramStart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собственных</w:t>
      </w:r>
      <w:proofErr w:type="gram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 результатов.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 Владение основами самоконтроля, самооценки, принятия решений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осуществления  осознанного  выбора  в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учебной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 познавательной.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 сможет: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наблюдать и анализировать собственную учебную и познавательную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 и  деятельность  других  обучающихся  в  процессе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взаимопроверки;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соотносить  реальные  и  планируемые  результаты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индивидуальной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деятельности и делать выводы;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 принимать  решение  в  учебной  ситуации  и  нести  за  него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ответственность;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самостоятельно определять причины своего успеха или неуспеха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находить способы выхода из ситуации неуспеха;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Познавательные УУД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 Умение  определять  понятия,  создавать  обобщения,  устанавливать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аналогии, классифицировать, самостоятельно выбирать основания и критерии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 классификации,  устанавливать  причинно-следственные  связи,  строить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логическое  рассуждение,  умозаключение (индуктивное,  дедуктивное,  по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аналогии) и делать выводы. Обучающийся сможет: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выделять общий признак двух или нескольких предметов или явлений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объяснять их сходство;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объединять  предметы  и  явления  в  группы  по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определенным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признакам, сравнивать, классифицировать и обобщать факты и явления;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выделять явление из общего ряда других явлений;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определять обстоятельства, которые предшествовали возникновению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связи  между  явлениями,  из  этих  обстоятельств  выделять  определяющие,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способные быть причиной данного явления, выявлять причины и следствия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явлений;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строить рассуждение от общих закономерностей к частным явлениям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 частных явлений к общим закономерностям;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строить  рассуждение  на  основе  сравнения  предметов  и  явлений,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выделяя при этом общие признаки;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самостоятельно указывать на информацию, нуждающуюся в проверке,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предлагать и применять способ проверки достоверности информации;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объяснять явления, процессы, связи и отношения, выявляемые в ходе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познавательной и исследовательской деятельности (приводить объяснение с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изменением  формы  представления;  объяснять,  детализируя  или  обобщая;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объяснять с заданной точки зрения);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выявлять  и  называть  причины  события,  явления,  в  том  числе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возможные/ наиболее вероятные причины, возможные последствия заданной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причины, самостоятельно осуществляя причинно-следственный анализ;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7.  Умение создавать, применять и преобразовывать знаки и символы,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модели и схемы для решения учебных и познавательных задач. Обучающийся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сможет: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обозначать символом и знаком предмет и/или явление;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определять  логические  связи  между  предметами  и/или  явлениями,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обозначать данные логические связи с помощью знаков в схеме;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создавать  вербальные,  вещественные  и  информационные  модели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выделением существенных характеристик объекта для определения способа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 задачи в соответствии с ситуацией;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анализировать/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рефлексировать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опыт  разработки  и  реализации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учебного проекта, исследования (теоретического, эмпирического) на основе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предложенной  проблемной  ситуации,  поставленной  цели  и/или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заданных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критериев оценки продукта/результата.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 Смысловое чтение. Обучающийся сможет: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находить в тексте требуемую информаци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ю(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целями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своей деятельности);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ориентироваться  в  содержании  текста,  понимать  целостный  смысл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текста, структурировать текст;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устанавливать  взаимосвязь  описанных  в  тексте  событий,  явлений,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процессов;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резюмировать главную идею текста;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преобразовывать  текст,  «переводя»  его  в  другую  модальность,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интерпретировать  текст (художественный  и  нехудожественный  –  учебный, 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научно-популярный, информационный, </w:t>
      </w:r>
      <w:proofErr w:type="spellStart"/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non-fiction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критически оценивать содержание и форму текста.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 Формирование  и  развитие  экологического  мышления,  умение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его в познавательной, коммуникативной, социальной практике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профессиональной ориентации. Обучающийся сможет: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определять свое отношение к природной среде;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анализировать  влияние  экологических  факторов  на  среду  обитания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живых организмов;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проводить  причинный  и  вероятностный  анализ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экологических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ситуаций;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распространять экологические знания и участвовать в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практических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делах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защите окружающей среды;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выражать  свое  отношение  к  природе  через  рисунки,  сочинения,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модели, проектные работы.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 Развитие  мотивации  к  овладению  культурой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активного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использования словарей и других поисковых систем. Обучающийся сможет: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определять необходимые ключевые поисковые слова и запросы;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осуществлять  взаимодействие  с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электронными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поисковыми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системами, словарями;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формировать множественную выборку из поисковых источников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объективизации результатов поиска;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соотносить полученные результаты поиска со своей деятельностью.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Коммуникативные УУД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 Умение  организовывать  учебное  сотрудничество  и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совместную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с учителем и сверстниками; работать индивидуально и в группе: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находить  общее  решение  и  разрешать  конфликты  на  основе  согласования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позиций  и  учета  интересов; формулировать,  аргументировать  и  отстаивать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 мнение. Обучающийся сможет: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определять возможные роли в совместной деятельности;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играть определенную роль в совместной деятельности;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− принимать  позицию  собеседника,  понимая  позицию  другого,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различать  в  его  речи:  мнение (точку  зрения), доказательство (аргументы),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факты; гипотезы, аксиомы, теории;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определять  свои  действия  и  действия  партнера,  которые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способствовали или препятствовали продуктивной коммуникации;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− строить позитивные отношения в процессе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учебной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познавательной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− корректно  и 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аргументированно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отстаивать  свою  точку  зрения,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дискуссии  уметь  выдвигать  контраргументы,  перефразировать  свою  мысль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(владение механизмом эквивалентных замен);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критически  относиться  к  собственному  мнению,  с  достоинством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признавать ошибочность своего мнения (если оно таково) и корректировать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предлагать альтернативное решение в конфликтной ситуации;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выделять общую точку зрения в дискуссии;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договариваться о правилах и вопросах для обсуждения в соответствии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поставленной перед группой задачей;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организовывать учебное взаимодейс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твие в групп</w:t>
      </w:r>
      <w:proofErr w:type="gramStart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е(</w:t>
      </w:r>
      <w:proofErr w:type="gram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определять общие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цели, распределять роли, договариваться друг с другом и т. д.);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устранять в рамках диалога разрывы в коммуникации, обусловленные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непониманием/неприятием  со  стороны  собеседника  задачи,  формы  или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содержания диалога.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 Умение осознанно использовать речевые средства в соответствии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задачей коммуникации для выражения своих чувств, мыслей и потребностей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 планирования  и  регуляции  своей  деятельности;  владение  устной 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письменной  речью,  монологической  контекстной  речью.  Обучающийся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сможет: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отбирать и использовать речевые средства в процессе коммуникации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другими людьм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и(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диалог в паре, в малой группе и т. д.);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представлять  в  устной  или  письменной  форме  развернутый  план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собственной деятельности;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высказывать  и  обосновывать  мнение (суждение)  и  запрашивать</w:t>
      </w:r>
    </w:p>
    <w:p w:rsidR="00D75EBF" w:rsidRPr="00F911C9" w:rsidRDefault="00D75EBF" w:rsidP="00484047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мнение партнера в рамках диалога;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делать  оценочный  вывод  о  достижении  цели  коммуникации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непосредственно  после  завершения  коммуникативного  контакта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обосновывать его.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 Формирование  и  развитие  компетентности  в  области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использования  информационно-коммуникационных  технологий  (далее  –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ИКТ).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Обучающийся сможет: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целенаправленно  искать  и  использовать  информационные  ресурсы,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необходимые для решения учебных и практических задач с помощью средств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ИКТ;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выделять  информационный  аспект  задачи,  оперировать  данными,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использовать модель решения задачи;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использовать компьютерные технологи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и(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включая выбор адекватных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задаче  инструментальных  программно-аппаратных  средств  и  сервисов)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решения информационных и коммуникационных учебных задач, в том числе: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вычисление,  написание  писем,  сочинений,  докладов,  рефератов,  создание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презентаций и др.;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779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Личностные  результаты</w:t>
      </w: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освоения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образовательной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программы: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 гражданская  идентичность (патриотизм,  уважение  к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Отечеству, к прошлому и настоящему многонационального народа России,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чувство  ответственности  и  долга  перед  Родиной,  идентификация  себя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гражданина  России,  субъективная  значимость  использования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русского языка и языков народов России, осознание и ощущение личностной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сопричастности  судьбе  российского  народа).  Осознание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этнической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принадлежности, знание истории, языка, культуры своего народа, своего края,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 культурного наследия народов России и человечества (идентичность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  с  российской  многонациональной  культурой,  сопричастность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  народов  и  государств,  находившихся  на  территории  современной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России);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интериоризация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гуманистических, демократических и традиционных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ценностей  многонационального  росси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йского  общества.  Осознанное,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уважительное и доброжелательное отношение к истории, культуре, религии,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традициям, языкам, ценностям народов России и народов мира.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 Готовность  и  способность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  саморазвитию  и</w:t>
      </w:r>
    </w:p>
    <w:p w:rsidR="00D75EBF" w:rsidRPr="00F911C9" w:rsidRDefault="00D75EBF" w:rsidP="00484047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самообразованию на основе мотивации к обучению и познанию</w:t>
      </w:r>
      <w:r w:rsidR="0048404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Развитое моральное сознание и компетентность в решении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моральных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 на основе личностного выбора, формирование нравственных чувств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нравственного  поведения</w:t>
      </w:r>
      <w:r w:rsidR="0048404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знание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основных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  морали,  нравственных,  духовных  идеалов,  хранимых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культурных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традициях  народов  России,  готовность  на  их  основе  к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сознательному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самоограничению в поступках, поведении, расточительном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потребительстве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понимание значения нравственности, веры и религии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жизни  человека,  семьи  и  общества). 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ответственного</w:t>
      </w:r>
    </w:p>
    <w:p w:rsidR="00484047" w:rsidRPr="00F911C9" w:rsidRDefault="00484047" w:rsidP="00484047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отношения  к  учению.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Осознание  значения  семьи  в  жизни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 и общества, принятие ценности семейной жизни, уважительное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заботливое отношение к членам своей семьи.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целостного  мировоззрения,  соответствующего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современному  уровню  развития  науки  и  общественной  практики,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учитывающего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социальное,  культурное,  языковое,  духовное  многообразие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современного мира.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Осознанное, уважительное и доброжелательное отношение к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другому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человеку, его мнению, мировоззрению, культуре, языку, вере, гражданской</w:t>
      </w:r>
    </w:p>
    <w:p w:rsidR="00484047" w:rsidRPr="00F911C9" w:rsidRDefault="00D75EBF" w:rsidP="00484047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позиции. 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48404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Освоенность социальных норм, правил поведения, ролей и форм социальной</w:t>
      </w:r>
    </w:p>
    <w:p w:rsidR="00D75EBF" w:rsidRPr="00F911C9" w:rsidRDefault="00D75EBF" w:rsidP="00484047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жизни  в  группах  и  сообществах.  </w:t>
      </w:r>
    </w:p>
    <w:p w:rsidR="00D75EBF" w:rsidRPr="00F911C9" w:rsidRDefault="00484047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75EBF"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D75EBF"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="00D75EBF"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ценности здорового и безопасного образа жизни;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интериоризация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правил  индивидуального  и  коллективного  безопасного</w:t>
      </w:r>
    </w:p>
    <w:p w:rsidR="00D75EBF" w:rsidRPr="00F911C9" w:rsidRDefault="00D75EBF" w:rsidP="00484047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поведения в чрезвычайных ситуациях</w:t>
      </w:r>
      <w:r w:rsidR="0048404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5EBF" w:rsidRPr="00F911C9" w:rsidRDefault="00484047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D75EBF"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Развитость эстетического сознания через освоение художественного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наследия  народов  России  и  мира,  творческой  деятельности  эстетического</w:t>
      </w:r>
    </w:p>
    <w:p w:rsidR="00D75EBF" w:rsidRPr="00F911C9" w:rsidRDefault="00D75EBF" w:rsidP="00484047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характера</w:t>
      </w:r>
      <w:r w:rsidR="0048404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 экологической культуры, соответствующей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современному  уровню  экологического  мышления,  наличие  опыта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экологически  ориентированной  рефлексивно-оценочной  и  практической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в жизненных ситуация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х(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к исследованию природы, к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занятиям  сельскохозяйственным  трудом,  к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художественно-эстетическому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отражению  природы,  к  занятиям  туризмом,  в  том  числе 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экотуризмом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осуществлению природоохранной деятельности).</w:t>
      </w:r>
    </w:p>
    <w:p w:rsidR="00D75EBF" w:rsidRDefault="00D75EBF" w:rsidP="00D75EBF">
      <w:pPr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D75EBF" w:rsidRDefault="00D75EBF" w:rsidP="00D75EBF">
      <w:pPr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484047" w:rsidRDefault="00484047" w:rsidP="00D75EBF">
      <w:pPr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84047" w:rsidRDefault="00484047" w:rsidP="00D75EBF">
      <w:pPr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5EBF" w:rsidRPr="001E0779" w:rsidRDefault="00D75EBF" w:rsidP="00D75EBF">
      <w:pPr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E0779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Предметные результаты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выбирать источники географической информаци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и(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картографические,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статистические, текстовые, видео- и фотоизображения, компьютерные базы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данных),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адекватные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решаемым задачам;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ориентироваться  в  источниках  географической  информации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(картографические,  статистические,  текстовые,  виде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 фотоизображения,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компьютерные  базы  данных):  находить  и  извлекать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необходимую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информацию;  определять  и  сравнивать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качественные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 количественные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показатели, характеризующие географические объекты, процессы и явления,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положение в пространстве по географическим картам разного содержания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 другим  источникам; выявлять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недостающую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взаимодополняющую  и/или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противоречивую географическую информацию, представленную в одном или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нескольких источниках;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представлять в различных формах (в виде карты, таблицы, графика, 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географического описания) географическую информацию, необходимую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 учебных и практико-ориентированных задач;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использовать  различные  источники  географической  информации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(картографические,  статистические,  текстовые,  виде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 фотоизображения,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компьютерные базы данных) для решени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различных учебных и </w:t>
      </w:r>
      <w:proofErr w:type="spellStart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практико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ориентированных  задач:  выявление  географических  зависимостей 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закономерностей  на  основе  результатов  наблюдений,  на  основе  анализа,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обобщения  и  интерпретации  географической  информации  объяснение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географических  явлений  и  процессов (их  свойств,  условий  протекания  и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географических  различий);  расчет  количественных  показателей,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характеризующих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географические объекты, явления и процессы; составление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простейших  географических  прогнозов;  принятие  решений,  основанных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сопоставлении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сравнении и/или оценке географической информации;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проводить с помощью приборов измерения температуры, влажности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воздуха, атмосферного давления, силы и направления ветра, абсолютной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относительной высоты, направления и скорости течения водных потоков;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различать изученные географические объекты, процессы и явления,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сравнивать географические объекты, процессы и явления на основе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известных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характерных свойств и проводить их простейшую классификацию;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использовать знания о географических законах и закономерностях, о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взаимосвязях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 изученными географическими объектами, процессами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явлениями для объяснения их свойств, условий протекания и различий;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оценивать  характер  взаимодействия  деятельности  человека 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компонентов  природы  в  разных  географических  условиях  с  точки  зрения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концепции устойчивого развития;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различать (распознавать,  приводить  примеры)  изученные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демографические  процессы  и  явления,  характеризующие  динамику</w:t>
      </w:r>
    </w:p>
    <w:p w:rsidR="00D75EBF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численности населения Земли и отдельных регионов и стран;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 возможность: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использовать знания о населении и взаимосвязях между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изученными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демографическими процессами и явлениями для решения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различных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учебных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практико-ориентированных задач;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описывать  по  карте  положение  и  взаиморасположение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географических объектов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различать  географические  процессы  и  явления,  определяющие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природы и населения материков и океанов, отдельных регионов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устанавливать черты сходства и различия особенностей природы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населения, материальной и духовной культуры регионов и отдельных стран;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адаптации человека к разным природным условиям;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объяснять особенности компонентов природы отдельных территорий;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приводить примеры взаимодействия природы и общества в пределах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отдельных территорий;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различать принципы выделения и устанавливать соотношения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государственной  территорией  и  исключительной  экономической  зоной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оценивать  воздействие  географического  положения  Росс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 и  ее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отдельных  частей  на  особенности  природы,  жизнь  и  хозяйственную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населения;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 различать  географические  процессы  и  явления,  определяющие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природы Росс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ее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отдельных регионов;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оценивать  особенности  взаимодействия  природы  и  общества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пределах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отдельных территорий России;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объяснять  особенности  компонентов  природы  отдельных  частей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страны;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оценивать  природные  условия  и  обеспеченность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природными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ресурсами отдельных территорий России;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использовать знания об особенностях компонентов природы России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  отдельных  территорий,  об  особенност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ях  взаимодействия  природы  и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общества в пределах отдельных территорий России для решения практико-ориентированных задач в контексте реальной жизни;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различать (распознавать,  приводить  примеры)  демографические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процессы  и  явления,  характеризующие  динамику  численности  населения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России и отдельных регионов; факторы, определяющие динамику населения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России,  половозрастную  структуру,  особенности  размещения  населения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территории страны, географические различия в уровне занятости, качестве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уровне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жизни населения;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использовать  знания  о  естественном  и  механическом  движении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населения,  половозрастной  структуре,  трудовых  ресурсах,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городском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сельском населении, этническом и религиозном составе населения России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 практико-ориентированных задач в контексте реальной жизни;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находить  и  распознавать  ответы  на  вопросы,  возникающие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ситуациях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повседневного характера, узнавать в них проявление тех или иных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демографических и социальных процессов или закономерностей;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различать (распознавать) показатели, характеризующие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отраслевую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функциональную и территориальную структуру хозяйства России;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использовать  знания  о  факторах  размещения  хозяйства  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особенностях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размещения  отраслей  экономики  России  для  объяснения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особенностей  отраслевой,  функциональной  и  территориальной  структуры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хозяйства  России  на  основе  анализа  факторов,  влияющих  на  размещение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отраслей и отдельных предприятий по территории страны;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 объяснять и сравнивать особенности природы, населения и хозяйства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отдельных регионов России;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сравнивать особенности природы, населения и хозяйства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отдельных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регионов России;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сравнивать  показатели  воспроизводства  населения,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средней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продолжительности  жизни,  качества  населения  России  с  мировыми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показателями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показателями других стран; 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уметь  ориентироваться  при  помощи  компаса,  определять  стороны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горизонта, использовать компас для определения азимута;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описывать погоду своей местности;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объяснять расовые отличия разных народов мира;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давать характеристику рельефа своей местности;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уметь  выделять  в  записках  путешественников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географические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территории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приводить  примеры  современных  видов  связи,  применять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современные  виды  связи  для  решения  учебных  и  практических  задач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оценивать место и роль России в мировом хозяйстве.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подготавливать  сообщения (презентации)  о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выдающихся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путешественниках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 современных исследованиях Земли;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ориентироваться на местности: в мегаполисе и в природе;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использовать знания о географических явлениях в повседневной жизни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сохранения здоровья и соблюдения норм экологического поведения в быту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окружающей среде;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приводить  примеры,  показывающие  роль  географической  науки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решении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социально-экономических и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геоэкологических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 человечества;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примеры  практического  использования  географических  знаний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различных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областях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</w:t>
      </w:r>
      <w:r w:rsidR="00991B4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ости;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воспринимать и критически оценивать информацию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географического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содержания  в  научно-популярной  литературе  и  средствах  массовой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информации;</w:t>
      </w:r>
    </w:p>
    <w:p w:rsidR="00D75EBF" w:rsidRPr="00F911C9" w:rsidRDefault="00D75EBF" w:rsidP="00991B41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 составлять  описание  природного  комплекса</w:t>
      </w:r>
      <w:r w:rsidR="00991B4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сопоставлять  существующие  в  науке  точки  зрения  о  причинах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происходящих глобальных изменений климата;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оценивать  положительные  и  негативные  последствия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глобальных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изменений климата для отдельных регионов и стран;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объяснять  закономерности  размещения  населения  и  хозяйства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отдельных территорий в связи с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природными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социально-экономическими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факторами;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оценивать  возможные  в  будущем  изменения  географического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положения  России,  обусловленные  мировыми 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геодемографическими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геополитическими  и 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геоэкономическими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изменениями,  а  также  развитием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глобальной коммуникационной системы;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давать оценку и приводить примеры изменения значения границ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времени, оценивать границы с точки зрения их доступности;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наносить на контурные карты основные формы рельефа;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давать характеристику климата своей област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и(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края, республики);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выдвигать  и  обосновывать  на  основе  статистических  данных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гипотезы об изменении численности населения России, его половозрастной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структуры,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развитии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человеческого капитала;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оценивать ситуацию на рынке труда и ее динамику; 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объяснять  различия  в  обеспеченности  трудовыми  ресурсами</w:t>
      </w:r>
    </w:p>
    <w:p w:rsidR="00D75EBF" w:rsidRPr="00F911C9" w:rsidRDefault="00991B41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отдельных регионов России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обосновывать  возможные  пути  решения  проблем  развития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хозяйства России;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объяснять возможности России в решении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современных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глобальных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 человечества;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оценивать  социально-экономическое  положение  и  перспективы</w:t>
      </w:r>
    </w:p>
    <w:p w:rsidR="00D75EBF" w:rsidRPr="00F911C9" w:rsidRDefault="00D75EBF" w:rsidP="00D75EBF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 России.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Знать/понимать:</w:t>
      </w: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географические понятия и термины;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различия плана, глобуса и географических карт по содержанию, масштабу, способам картографического изображения;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выдающихся географических открытий и путешествий;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-географические следствия движений Земли, географические явления и процессы в геосферах, взаимосвязь между ними, их изменение в результате деятельности человека;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географическую зональность и поясность;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специфику географического положения и административно-территориального устройства Российской Федерации;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ее природы, населения, основных отраслей хозяйства, природно-хозяйственных зон и районов;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-природные и антропогенные причины возникновения </w:t>
      </w:r>
      <w:proofErr w:type="spellStart"/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 на локальном, региональном и глобальном уровнях; меры по сохранению природы и защите людей от стихийных природных и техногенных явлений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на местности, плане и карте расстояния, направления, высоты точек; географические координаты и местоположение географических объектов;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(узнавать) существенные признаки географических объектов и явлений;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-описывать существенные признаки географических объектов и явлений;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-объяснять существенные признаки географических объектов и явлений;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краткую географическую характеристику разных территорий;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проблем.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 </w:t>
      </w:r>
      <w:proofErr w:type="gramStart"/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-определения поясного времени;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-чтения карт различного содержания;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-решения практических задач по определению качества окружающей среды, ее использованию.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1DE" w:rsidRPr="00FB01DE" w:rsidRDefault="00FB01DE" w:rsidP="00FB01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планирование.</w:t>
      </w: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1DE" w:rsidRPr="00FB01DE" w:rsidRDefault="00FB01DE" w:rsidP="00FB01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538" w:type="dxa"/>
        <w:tblInd w:w="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5086"/>
        <w:gridCol w:w="1216"/>
        <w:gridCol w:w="1778"/>
      </w:tblGrid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  <w:bookmarkStart w:id="0" w:name="_GoBack"/>
            <w:bookmarkEnd w:id="0"/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географические исследования, открытия и путешествия.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как планета. Форма, размеры, движение Земли.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 тестирование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991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</w:t>
            </w:r>
          </w:p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Гидросфера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991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991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</w:t>
            </w:r>
          </w:p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оболочка Земли</w:t>
            </w:r>
          </w:p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комплексы: природные, природно-хозяйственные.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облик планеты Земля. Происхождение материков и впадин океанов. Соотношение суши и океана на Земле.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Земли. Численность населения Земли. Человеческие расы, этносы.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991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 и страны</w:t>
            </w:r>
          </w:p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и акватория, морские и сухопутные границы.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хозяйственной деятельности людей на природу.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природопользования.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Стихийные явления в литосфере, гидросфере, атмосфере.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сдача ОГЭ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Часовые пояса.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Административно-территориальное устройство России.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геологического строения и распространения крупных форм рельефа.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климатов, климатические пояса. Климат и хозяйственная деятельность людей. Многолетняя мерзлота.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воды и водные ресурсы, особенности их размещения на территории страны.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Природно-хозяйственные различия морей России.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и почвенные ресурсы. Меры по сохранению плодородия почв.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 России. Природные зоны. Высотная поясность.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естественное движение населения. Половой и возрастной состав населения.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населения. Основная полоса расселения. Направления и типы миграции.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и основные религии России.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и сельское население. Крупнейшие города.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отраслевой и территориальной структуры хозяйства России.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Природно-ресурсный потенциал и важнейшие территориальные сочетания природных ресурсов.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отраслей хозяйства.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Природно-хозяйственное районирование России. 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современном мире.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тестирование.</w:t>
            </w: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930" w:rsidRPr="00FB01DE" w:rsidTr="0092393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34. 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:rsidR="00923930" w:rsidRPr="00FB01DE" w:rsidRDefault="00923930" w:rsidP="00FB0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итогового тестирования</w:t>
            </w: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коррекция знаний.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930" w:rsidRPr="00FB01DE" w:rsidRDefault="00923930" w:rsidP="00923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1DE" w:rsidRPr="00FB01DE" w:rsidRDefault="00FB01DE" w:rsidP="00FB01DE">
      <w:pPr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1DE" w:rsidRPr="00FB01DE" w:rsidRDefault="00FB01DE" w:rsidP="00FB01DE">
      <w:pPr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1DE" w:rsidRPr="00FB01DE" w:rsidRDefault="00FB01DE" w:rsidP="00FB01DE">
      <w:pPr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1DE" w:rsidRPr="00FB01DE" w:rsidRDefault="00FB01DE" w:rsidP="00F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64EE" w:rsidRDefault="00D364EE"/>
    <w:sectPr w:rsidR="00D364EE" w:rsidSect="0003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7D" w:rsidRDefault="00982F7D" w:rsidP="009E31F2">
      <w:pPr>
        <w:spacing w:after="0" w:line="240" w:lineRule="auto"/>
      </w:pPr>
      <w:r>
        <w:separator/>
      </w:r>
    </w:p>
  </w:endnote>
  <w:endnote w:type="continuationSeparator" w:id="0">
    <w:p w:rsidR="00982F7D" w:rsidRDefault="00982F7D" w:rsidP="009E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7D" w:rsidRDefault="00982F7D" w:rsidP="009E31F2">
      <w:pPr>
        <w:spacing w:after="0" w:line="240" w:lineRule="auto"/>
      </w:pPr>
      <w:r>
        <w:separator/>
      </w:r>
    </w:p>
  </w:footnote>
  <w:footnote w:type="continuationSeparator" w:id="0">
    <w:p w:rsidR="00982F7D" w:rsidRDefault="00982F7D" w:rsidP="009E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8BE"/>
    <w:multiLevelType w:val="multilevel"/>
    <w:tmpl w:val="FCB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243A0C"/>
    <w:multiLevelType w:val="multilevel"/>
    <w:tmpl w:val="2F4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BB2818"/>
    <w:multiLevelType w:val="multilevel"/>
    <w:tmpl w:val="B616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A70"/>
    <w:rsid w:val="00036D8B"/>
    <w:rsid w:val="000E264C"/>
    <w:rsid w:val="00120442"/>
    <w:rsid w:val="00122E49"/>
    <w:rsid w:val="001C2788"/>
    <w:rsid w:val="00484047"/>
    <w:rsid w:val="0053345E"/>
    <w:rsid w:val="00600B33"/>
    <w:rsid w:val="007D1B46"/>
    <w:rsid w:val="00923930"/>
    <w:rsid w:val="00982F7D"/>
    <w:rsid w:val="00991B41"/>
    <w:rsid w:val="009A0CCE"/>
    <w:rsid w:val="009E31F2"/>
    <w:rsid w:val="00A54295"/>
    <w:rsid w:val="00AD1566"/>
    <w:rsid w:val="00D364EE"/>
    <w:rsid w:val="00D75EBF"/>
    <w:rsid w:val="00D82E41"/>
    <w:rsid w:val="00DA2EC7"/>
    <w:rsid w:val="00F21A70"/>
    <w:rsid w:val="00FB01DE"/>
    <w:rsid w:val="00FC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D75EBF"/>
  </w:style>
  <w:style w:type="table" w:styleId="a3">
    <w:name w:val="Table Grid"/>
    <w:basedOn w:val="a1"/>
    <w:uiPriority w:val="59"/>
    <w:rsid w:val="00AD1566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1F2"/>
  </w:style>
  <w:style w:type="paragraph" w:styleId="a6">
    <w:name w:val="footer"/>
    <w:basedOn w:val="a"/>
    <w:link w:val="a7"/>
    <w:uiPriority w:val="99"/>
    <w:semiHidden/>
    <w:unhideWhenUsed/>
    <w:rsid w:val="009E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1F2"/>
  </w:style>
  <w:style w:type="paragraph" w:styleId="a8">
    <w:name w:val="Balloon Text"/>
    <w:basedOn w:val="a"/>
    <w:link w:val="a9"/>
    <w:uiPriority w:val="99"/>
    <w:semiHidden/>
    <w:unhideWhenUsed/>
    <w:rsid w:val="009E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93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7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0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3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1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2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1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5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0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5197</Words>
  <Characters>29626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2019-09-16T05:48:00Z</cp:lastPrinted>
  <dcterms:created xsi:type="dcterms:W3CDTF">2020-02-06T08:35:00Z</dcterms:created>
  <dcterms:modified xsi:type="dcterms:W3CDTF">2020-02-06T08:35:00Z</dcterms:modified>
</cp:coreProperties>
</file>